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61" w:rsidRPr="000263E9" w:rsidRDefault="0069585A" w:rsidP="003928E9">
      <w:pPr>
        <w:pStyle w:val="2"/>
        <w:jc w:val="center"/>
        <w:rPr>
          <w:rFonts w:asciiTheme="minorHAnsi" w:eastAsia="Times New Roman" w:hAnsiTheme="minorHAnsi"/>
          <w:color w:val="auto"/>
          <w:sz w:val="24"/>
          <w:szCs w:val="24"/>
        </w:rPr>
      </w:pPr>
      <w:r w:rsidRPr="000263E9">
        <w:rPr>
          <w:rFonts w:asciiTheme="minorHAnsi" w:eastAsia="Times New Roman" w:hAnsiTheme="minorHAnsi"/>
          <w:color w:val="auto"/>
          <w:sz w:val="24"/>
          <w:szCs w:val="24"/>
          <w:lang w:val="ba-RU"/>
        </w:rPr>
        <w:t>П</w:t>
      </w:r>
      <w:proofErr w:type="spellStart"/>
      <w:r w:rsidRPr="000263E9">
        <w:rPr>
          <w:rFonts w:asciiTheme="minorHAnsi" w:eastAsia="Times New Roman" w:hAnsiTheme="minorHAnsi"/>
          <w:color w:val="auto"/>
          <w:sz w:val="24"/>
          <w:szCs w:val="24"/>
        </w:rPr>
        <w:t>рофилактик</w:t>
      </w:r>
      <w:proofErr w:type="spellEnd"/>
      <w:r w:rsidRPr="000263E9">
        <w:rPr>
          <w:rFonts w:asciiTheme="minorHAnsi" w:eastAsia="Times New Roman" w:hAnsiTheme="minorHAnsi"/>
          <w:color w:val="auto"/>
          <w:sz w:val="24"/>
          <w:szCs w:val="24"/>
          <w:lang w:val="ba-RU"/>
        </w:rPr>
        <w:t>а</w:t>
      </w:r>
      <w:r w:rsidRPr="000263E9">
        <w:rPr>
          <w:rFonts w:asciiTheme="minorHAnsi" w:eastAsia="Times New Roman" w:hAnsiTheme="minorHAnsi"/>
          <w:color w:val="auto"/>
          <w:sz w:val="24"/>
          <w:szCs w:val="24"/>
        </w:rPr>
        <w:t xml:space="preserve"> и </w:t>
      </w:r>
      <w:proofErr w:type="spellStart"/>
      <w:r w:rsidRPr="000263E9">
        <w:rPr>
          <w:rFonts w:asciiTheme="minorHAnsi" w:eastAsia="Times New Roman" w:hAnsiTheme="minorHAnsi"/>
          <w:color w:val="auto"/>
          <w:sz w:val="24"/>
          <w:szCs w:val="24"/>
        </w:rPr>
        <w:t>лечени</w:t>
      </w:r>
      <w:proofErr w:type="spellEnd"/>
      <w:r w:rsidRPr="000263E9">
        <w:rPr>
          <w:rFonts w:asciiTheme="minorHAnsi" w:eastAsia="Times New Roman" w:hAnsiTheme="minorHAnsi"/>
          <w:color w:val="auto"/>
          <w:sz w:val="24"/>
          <w:szCs w:val="24"/>
          <w:lang w:val="ba-RU"/>
        </w:rPr>
        <w:t>е</w:t>
      </w:r>
      <w:r w:rsidR="001F1061" w:rsidRPr="000263E9">
        <w:rPr>
          <w:rFonts w:asciiTheme="minorHAnsi" w:eastAsia="Times New Roman" w:hAnsiTheme="minorHAnsi"/>
          <w:color w:val="auto"/>
          <w:sz w:val="24"/>
          <w:szCs w:val="24"/>
        </w:rPr>
        <w:t xml:space="preserve"> </w:t>
      </w:r>
      <w:r w:rsidR="001F1061" w:rsidRPr="000263E9">
        <w:rPr>
          <w:rFonts w:asciiTheme="minorHAnsi" w:eastAsia="Times New Roman" w:hAnsiTheme="minorHAnsi"/>
          <w:color w:val="auto"/>
          <w:sz w:val="24"/>
          <w:szCs w:val="24"/>
          <w:lang w:val="en-US"/>
        </w:rPr>
        <w:t>COVID</w:t>
      </w:r>
      <w:r w:rsidR="001F1061" w:rsidRPr="000263E9">
        <w:rPr>
          <w:rFonts w:asciiTheme="minorHAnsi" w:eastAsia="Times New Roman" w:hAnsiTheme="minorHAnsi"/>
          <w:color w:val="auto"/>
          <w:sz w:val="24"/>
          <w:szCs w:val="24"/>
        </w:rPr>
        <w:t>-19</w:t>
      </w:r>
      <w:r w:rsidRPr="000263E9">
        <w:rPr>
          <w:rFonts w:asciiTheme="minorHAnsi" w:eastAsia="Times New Roman" w:hAnsiTheme="minorHAnsi"/>
          <w:color w:val="auto"/>
          <w:sz w:val="24"/>
          <w:szCs w:val="24"/>
        </w:rPr>
        <w:t>: основные тенденции</w:t>
      </w:r>
    </w:p>
    <w:p w:rsidR="001F1061" w:rsidRPr="00CD3607" w:rsidRDefault="001F1061" w:rsidP="00CD3607">
      <w:pPr>
        <w:jc w:val="center"/>
        <w:rPr>
          <w:rFonts w:eastAsia="Times New Roman"/>
          <w:b/>
          <w:i/>
          <w:sz w:val="24"/>
          <w:szCs w:val="24"/>
        </w:rPr>
      </w:pPr>
      <w:r w:rsidRPr="000263E9">
        <w:rPr>
          <w:rFonts w:eastAsia="Times New Roman"/>
          <w:b/>
          <w:i/>
          <w:sz w:val="24"/>
          <w:szCs w:val="24"/>
        </w:rPr>
        <w:t>Пресс-релиз</w:t>
      </w:r>
    </w:p>
    <w:p w:rsidR="009C6588" w:rsidRPr="000263E9" w:rsidRDefault="00B163C4">
      <w:pPr>
        <w:rPr>
          <w:rFonts w:cs="Segoe UI"/>
          <w:i/>
          <w:sz w:val="24"/>
          <w:szCs w:val="24"/>
          <w:shd w:val="clear" w:color="auto" w:fill="FFFFFF"/>
        </w:rPr>
      </w:pPr>
      <w:r w:rsidRPr="00CD3607">
        <w:rPr>
          <w:rFonts w:eastAsia="Times New Roman"/>
          <w:i/>
          <w:sz w:val="24"/>
          <w:szCs w:val="24"/>
        </w:rPr>
        <w:t xml:space="preserve">Пандемия </w:t>
      </w:r>
      <w:proofErr w:type="spellStart"/>
      <w:r w:rsidR="0069585A">
        <w:rPr>
          <w:rFonts w:eastAsia="Times New Roman"/>
          <w:i/>
          <w:sz w:val="24"/>
          <w:szCs w:val="24"/>
        </w:rPr>
        <w:t>коронавируса</w:t>
      </w:r>
      <w:proofErr w:type="spellEnd"/>
      <w:r w:rsidRPr="00CD3607">
        <w:rPr>
          <w:rFonts w:eastAsia="Times New Roman"/>
          <w:i/>
          <w:sz w:val="24"/>
          <w:szCs w:val="24"/>
        </w:rPr>
        <w:t xml:space="preserve"> не оставляет планету </w:t>
      </w:r>
      <w:r w:rsidR="0069585A">
        <w:rPr>
          <w:rFonts w:eastAsia="Times New Roman"/>
          <w:i/>
          <w:sz w:val="24"/>
          <w:szCs w:val="24"/>
        </w:rPr>
        <w:t xml:space="preserve"> второй год</w:t>
      </w:r>
      <w:proofErr w:type="gramStart"/>
      <w:r w:rsidR="0069585A">
        <w:rPr>
          <w:rFonts w:eastAsia="Times New Roman"/>
          <w:i/>
          <w:sz w:val="24"/>
          <w:szCs w:val="24"/>
        </w:rPr>
        <w:t>.</w:t>
      </w:r>
      <w:proofErr w:type="gramEnd"/>
      <w:r w:rsidR="0069585A">
        <w:rPr>
          <w:rFonts w:eastAsia="Times New Roman"/>
          <w:i/>
          <w:sz w:val="24"/>
          <w:szCs w:val="24"/>
        </w:rPr>
        <w:t xml:space="preserve"> На</w:t>
      </w:r>
      <w:r w:rsidRPr="00CD3607">
        <w:rPr>
          <w:rFonts w:cs="Segoe UI"/>
          <w:i/>
          <w:color w:val="212529"/>
          <w:sz w:val="24"/>
          <w:szCs w:val="24"/>
          <w:shd w:val="clear" w:color="auto" w:fill="FFFFFF"/>
        </w:rPr>
        <w:t> </w:t>
      </w:r>
      <w:r w:rsidRPr="00CD3607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>сегодня</w:t>
      </w:r>
      <w:r w:rsidR="0069585A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>шний день</w:t>
      </w:r>
      <w:r w:rsidRPr="00CD3607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 xml:space="preserve"> в 197 странах </w:t>
      </w:r>
      <w:r w:rsidR="005348E4" w:rsidRPr="00CD3607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>зафиксировано</w:t>
      </w:r>
      <w:r w:rsidR="0069585A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 xml:space="preserve"> около 270 </w:t>
      </w:r>
      <w:r w:rsidRPr="00551F19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> </w:t>
      </w:r>
      <w:r w:rsidR="0069585A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 xml:space="preserve">миллионов </w:t>
      </w:r>
      <w:r w:rsidRPr="00551F19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>заболевших.</w:t>
      </w:r>
      <w:r w:rsidR="0069585A">
        <w:rPr>
          <w:rStyle w:val="a4"/>
          <w:rFonts w:cs="Segoe UI"/>
          <w:b w:val="0"/>
          <w:i/>
          <w:color w:val="212529"/>
          <w:sz w:val="24"/>
          <w:szCs w:val="24"/>
          <w:shd w:val="clear" w:color="auto" w:fill="FFFFFF"/>
        </w:rPr>
        <w:t xml:space="preserve"> </w:t>
      </w:r>
      <w:r w:rsidR="0069585A">
        <w:rPr>
          <w:rFonts w:cs="Segoe UI"/>
          <w:i/>
          <w:color w:val="212529"/>
          <w:sz w:val="24"/>
          <w:szCs w:val="24"/>
          <w:shd w:val="clear" w:color="auto" w:fill="FFFFFF"/>
        </w:rPr>
        <w:t>О том, как предупредить и лечить эту</w:t>
      </w:r>
      <w:r w:rsidR="009C6588" w:rsidRPr="00551F19">
        <w:rPr>
          <w:rFonts w:cs="Segoe UI"/>
          <w:i/>
          <w:color w:val="212529"/>
          <w:sz w:val="24"/>
          <w:szCs w:val="24"/>
          <w:shd w:val="clear" w:color="auto" w:fill="FFFFFF"/>
        </w:rPr>
        <w:t xml:space="preserve"> болезн</w:t>
      </w:r>
      <w:r w:rsidR="0069585A">
        <w:rPr>
          <w:rFonts w:cs="Segoe UI"/>
          <w:i/>
          <w:color w:val="212529"/>
          <w:sz w:val="24"/>
          <w:szCs w:val="24"/>
          <w:shd w:val="clear" w:color="auto" w:fill="FFFFFF"/>
        </w:rPr>
        <w:t xml:space="preserve">ь, </w:t>
      </w:r>
      <w:r w:rsidR="009C6588" w:rsidRPr="00551F19">
        <w:rPr>
          <w:rFonts w:cs="Segoe UI"/>
          <w:i/>
          <w:color w:val="212529"/>
          <w:sz w:val="24"/>
          <w:szCs w:val="24"/>
          <w:shd w:val="clear" w:color="auto" w:fill="FFFFFF"/>
        </w:rPr>
        <w:t xml:space="preserve"> </w:t>
      </w:r>
      <w:r w:rsidR="0069585A">
        <w:rPr>
          <w:rFonts w:cs="Segoe UI"/>
          <w:i/>
          <w:color w:val="212529"/>
          <w:sz w:val="24"/>
          <w:szCs w:val="24"/>
          <w:shd w:val="clear" w:color="auto" w:fill="FFFFFF"/>
        </w:rPr>
        <w:t xml:space="preserve">22 ноября </w:t>
      </w:r>
      <w:r w:rsidR="00780EA4">
        <w:rPr>
          <w:rFonts w:cs="Segoe UI"/>
          <w:i/>
          <w:color w:val="212529"/>
          <w:sz w:val="24"/>
          <w:szCs w:val="24"/>
          <w:shd w:val="clear" w:color="auto" w:fill="FFFFFF"/>
        </w:rPr>
        <w:t xml:space="preserve">за </w:t>
      </w:r>
      <w:r w:rsidR="009C6588" w:rsidRPr="00551F19">
        <w:rPr>
          <w:rFonts w:cs="Segoe UI"/>
          <w:i/>
          <w:color w:val="212529"/>
          <w:sz w:val="24"/>
          <w:szCs w:val="24"/>
          <w:shd w:val="clear" w:color="auto" w:fill="FFFFFF"/>
        </w:rPr>
        <w:t>кругл</w:t>
      </w:r>
      <w:r w:rsidR="00780EA4">
        <w:rPr>
          <w:rFonts w:cs="Segoe UI"/>
          <w:i/>
          <w:color w:val="212529"/>
          <w:sz w:val="24"/>
          <w:szCs w:val="24"/>
          <w:shd w:val="clear" w:color="auto" w:fill="FFFFFF"/>
        </w:rPr>
        <w:t>ым столом</w:t>
      </w:r>
      <w:r w:rsidR="009C6588" w:rsidRPr="00CD3607">
        <w:rPr>
          <w:rFonts w:cs="Segoe UI"/>
          <w:i/>
          <w:color w:val="212529"/>
          <w:sz w:val="24"/>
          <w:szCs w:val="24"/>
          <w:shd w:val="clear" w:color="auto" w:fill="FFFFFF"/>
        </w:rPr>
        <w:t xml:space="preserve"> в пресс-центре «АиФ» </w:t>
      </w:r>
      <w:r w:rsidR="0069585A">
        <w:rPr>
          <w:rFonts w:cs="Segoe UI"/>
          <w:i/>
          <w:color w:val="212529"/>
          <w:sz w:val="24"/>
          <w:szCs w:val="24"/>
          <w:shd w:val="clear" w:color="auto" w:fill="FFFFFF"/>
        </w:rPr>
        <w:t xml:space="preserve">обсудили  </w:t>
      </w:r>
      <w:r w:rsidR="0069585A" w:rsidRPr="000263E9">
        <w:rPr>
          <w:rFonts w:cs="Segoe UI"/>
          <w:i/>
          <w:sz w:val="24"/>
          <w:szCs w:val="24"/>
          <w:shd w:val="clear" w:color="auto" w:fill="FFFFFF"/>
        </w:rPr>
        <w:t>эксперты</w:t>
      </w:r>
      <w:r w:rsidR="009C6588" w:rsidRPr="000263E9">
        <w:rPr>
          <w:rFonts w:cs="Segoe UI"/>
          <w:i/>
          <w:sz w:val="24"/>
          <w:szCs w:val="24"/>
          <w:shd w:val="clear" w:color="auto" w:fill="FFFFFF"/>
        </w:rPr>
        <w:t>.</w:t>
      </w:r>
    </w:p>
    <w:p w:rsidR="00E91C5A" w:rsidRPr="000263E9" w:rsidRDefault="00D54E53" w:rsidP="00CA11DF">
      <w:pPr>
        <w:shd w:val="clear" w:color="auto" w:fill="FFFFFF" w:themeFill="background1"/>
        <w:rPr>
          <w:rFonts w:cs="Segoe UI"/>
          <w:sz w:val="24"/>
          <w:szCs w:val="24"/>
          <w:shd w:val="clear" w:color="auto" w:fill="FFFFFF"/>
        </w:rPr>
      </w:pPr>
      <w:r w:rsidRPr="000263E9">
        <w:rPr>
          <w:rFonts w:eastAsia="Times New Roman"/>
          <w:b/>
          <w:sz w:val="24"/>
          <w:szCs w:val="24"/>
        </w:rPr>
        <w:t xml:space="preserve">«Современные тенденции профилактики и лечения новой коронавирусной инфекции </w:t>
      </w:r>
      <w:r w:rsidRPr="000263E9">
        <w:rPr>
          <w:rFonts w:eastAsia="Times New Roman"/>
          <w:b/>
          <w:sz w:val="24"/>
          <w:szCs w:val="24"/>
          <w:lang w:val="en-US"/>
        </w:rPr>
        <w:t>COVID</w:t>
      </w:r>
      <w:r w:rsidRPr="000263E9">
        <w:rPr>
          <w:rFonts w:eastAsia="Times New Roman"/>
          <w:b/>
          <w:sz w:val="24"/>
          <w:szCs w:val="24"/>
        </w:rPr>
        <w:t>-19»</w:t>
      </w:r>
      <w:r w:rsidR="0069585A" w:rsidRPr="000263E9">
        <w:rPr>
          <w:rFonts w:eastAsia="Times New Roman"/>
          <w:sz w:val="24"/>
          <w:szCs w:val="24"/>
        </w:rPr>
        <w:t xml:space="preserve"> </w:t>
      </w:r>
      <w:r w:rsidR="0069585A" w:rsidRPr="000263E9">
        <w:rPr>
          <w:rFonts w:ascii="Arial" w:hAnsi="Arial" w:cs="Arial"/>
          <w:sz w:val="21"/>
          <w:szCs w:val="21"/>
          <w:shd w:val="clear" w:color="auto" w:fill="FFFFFF"/>
        </w:rPr>
        <w:t xml:space="preserve">— </w:t>
      </w:r>
      <w:r w:rsidR="0005502E" w:rsidRPr="000263E9">
        <w:rPr>
          <w:rFonts w:eastAsia="Times New Roman"/>
          <w:sz w:val="24"/>
          <w:szCs w:val="24"/>
        </w:rPr>
        <w:t xml:space="preserve"> так была сформулирована тема обсуждения</w:t>
      </w:r>
      <w:r w:rsidR="0056175E" w:rsidRPr="000263E9">
        <w:rPr>
          <w:rFonts w:eastAsia="Times New Roman"/>
          <w:sz w:val="24"/>
          <w:szCs w:val="24"/>
        </w:rPr>
        <w:t>.</w:t>
      </w:r>
      <w:r w:rsidR="0069585A" w:rsidRPr="000263E9">
        <w:rPr>
          <w:rFonts w:eastAsia="Times New Roman"/>
          <w:sz w:val="24"/>
          <w:szCs w:val="24"/>
        </w:rPr>
        <w:t xml:space="preserve"> </w:t>
      </w:r>
      <w:r w:rsidR="0056175E" w:rsidRPr="000263E9">
        <w:rPr>
          <w:rFonts w:eastAsia="Times New Roman"/>
          <w:sz w:val="24"/>
          <w:szCs w:val="24"/>
        </w:rPr>
        <w:t xml:space="preserve">Мероприятие прошло под лозунгом </w:t>
      </w:r>
      <w:hyperlink r:id="rId5" w:history="1">
        <w:r w:rsidR="0056175E" w:rsidRPr="000263E9">
          <w:rPr>
            <w:rStyle w:val="af0"/>
            <w:rFonts w:eastAsia="Times New Roman"/>
            <w:color w:val="0070C0"/>
            <w:sz w:val="24"/>
            <w:szCs w:val="24"/>
          </w:rPr>
          <w:t xml:space="preserve">«Врачи, пациенты и препараты </w:t>
        </w:r>
        <w:r w:rsidR="00D20369" w:rsidRPr="000263E9">
          <w:rPr>
            <w:rStyle w:val="af0"/>
            <w:rFonts w:eastAsia="Times New Roman"/>
            <w:color w:val="0070C0"/>
            <w:sz w:val="24"/>
            <w:szCs w:val="24"/>
          </w:rPr>
          <w:t>–</w:t>
        </w:r>
        <w:r w:rsidR="00780EA4" w:rsidRPr="000263E9">
          <w:rPr>
            <w:rStyle w:val="af0"/>
            <w:rFonts w:eastAsia="Times New Roman"/>
            <w:color w:val="0070C0"/>
            <w:sz w:val="24"/>
            <w:szCs w:val="24"/>
          </w:rPr>
          <w:t xml:space="preserve"> </w:t>
        </w:r>
        <w:r w:rsidR="0056175E" w:rsidRPr="000263E9">
          <w:rPr>
            <w:rStyle w:val="af0"/>
            <w:rFonts w:eastAsia="Times New Roman"/>
            <w:color w:val="0070C0"/>
            <w:sz w:val="24"/>
            <w:szCs w:val="24"/>
          </w:rPr>
          <w:t>всегда</w:t>
        </w:r>
        <w:r w:rsidR="00780EA4" w:rsidRPr="000263E9">
          <w:rPr>
            <w:rStyle w:val="af0"/>
            <w:rFonts w:eastAsia="Times New Roman"/>
            <w:color w:val="0070C0"/>
            <w:sz w:val="24"/>
            <w:szCs w:val="24"/>
          </w:rPr>
          <w:t xml:space="preserve"> </w:t>
        </w:r>
        <w:r w:rsidR="0056175E" w:rsidRPr="000263E9">
          <w:rPr>
            <w:rStyle w:val="af0"/>
            <w:rFonts w:eastAsia="Times New Roman"/>
            <w:color w:val="0070C0"/>
            <w:sz w:val="24"/>
            <w:szCs w:val="24"/>
          </w:rPr>
          <w:t>на одной стороне против COVID-19»</w:t>
        </w:r>
      </w:hyperlink>
      <w:r w:rsidR="00780EA4" w:rsidRPr="000263E9">
        <w:rPr>
          <w:rFonts w:eastAsia="Times New Roman"/>
          <w:sz w:val="24"/>
          <w:szCs w:val="24"/>
        </w:rPr>
        <w:t xml:space="preserve"> </w:t>
      </w:r>
      <w:r w:rsidR="0056175E" w:rsidRPr="000263E9">
        <w:rPr>
          <w:rFonts w:eastAsia="Times New Roman"/>
          <w:sz w:val="24"/>
          <w:szCs w:val="24"/>
        </w:rPr>
        <w:t>и при поддержке компании Промомед, деятельность которой направлена на поддержание и сохранение здоровья людей.</w:t>
      </w:r>
    </w:p>
    <w:p w:rsidR="00D20369" w:rsidRDefault="00780EA4">
      <w:pPr>
        <w:rPr>
          <w:rFonts w:eastAsia="Times New Roman" w:cs="Arial"/>
          <w:bCs/>
          <w:sz w:val="24"/>
          <w:szCs w:val="24"/>
          <w:lang w:eastAsia="ru-RU"/>
        </w:rPr>
      </w:pPr>
      <w:r w:rsidRPr="00780EA4">
        <w:rPr>
          <w:rFonts w:eastAsia="Times New Roman" w:cs="Arial"/>
          <w:bCs/>
          <w:sz w:val="24"/>
          <w:szCs w:val="24"/>
          <w:lang w:eastAsia="ru-RU"/>
        </w:rPr>
        <w:t>В ходе круглого стола</w:t>
      </w:r>
      <w:r w:rsidR="0094182A">
        <w:rPr>
          <w:rFonts w:eastAsia="Times New Roman" w:cs="Arial"/>
          <w:bCs/>
          <w:sz w:val="24"/>
          <w:szCs w:val="24"/>
          <w:lang w:eastAsia="ru-RU"/>
        </w:rPr>
        <w:t>,</w:t>
      </w:r>
      <w:r w:rsidRPr="00780EA4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ru-RU"/>
        </w:rPr>
        <w:t>с</w:t>
      </w:r>
      <w:r w:rsidR="006C6C61" w:rsidRPr="00CD3607">
        <w:rPr>
          <w:rFonts w:eastAsia="Times New Roman" w:cs="Arial"/>
          <w:b/>
          <w:bCs/>
          <w:sz w:val="24"/>
          <w:szCs w:val="24"/>
          <w:lang w:eastAsia="ru-RU"/>
        </w:rPr>
        <w:t>оветник генерального директора ВЦИОМ Елена Михайлова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 xml:space="preserve"> поделилась данными соц</w:t>
      </w:r>
      <w:r w:rsidR="00145E99" w:rsidRPr="00CD3607">
        <w:rPr>
          <w:rFonts w:eastAsia="Times New Roman" w:cs="Arial"/>
          <w:bCs/>
          <w:sz w:val="24"/>
          <w:szCs w:val="24"/>
          <w:lang w:eastAsia="ru-RU"/>
        </w:rPr>
        <w:t xml:space="preserve">иологических 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 xml:space="preserve">исследований. По её словам, всем 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в мире 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>понятн</w:t>
      </w:r>
      <w:r>
        <w:rPr>
          <w:rFonts w:eastAsia="Times New Roman" w:cs="Arial"/>
          <w:bCs/>
          <w:sz w:val="24"/>
          <w:szCs w:val="24"/>
          <w:lang w:eastAsia="ru-RU"/>
        </w:rPr>
        <w:t>а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 xml:space="preserve"> опасн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ость </w:t>
      </w:r>
      <w:r w:rsidRPr="00CD3607">
        <w:rPr>
          <w:sz w:val="24"/>
          <w:szCs w:val="24"/>
          <w:lang w:val="en-US"/>
        </w:rPr>
        <w:t>COVID</w:t>
      </w:r>
      <w:r w:rsidRPr="00CD3607">
        <w:rPr>
          <w:sz w:val="24"/>
          <w:szCs w:val="24"/>
        </w:rPr>
        <w:t>-1</w:t>
      </w:r>
      <w:r>
        <w:rPr>
          <w:sz w:val="24"/>
          <w:szCs w:val="24"/>
        </w:rPr>
        <w:t>9, а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 xml:space="preserve"> у людей, 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которые 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>не разбираю</w:t>
      </w:r>
      <w:r>
        <w:rPr>
          <w:rFonts w:eastAsia="Times New Roman" w:cs="Arial"/>
          <w:bCs/>
          <w:sz w:val="24"/>
          <w:szCs w:val="24"/>
          <w:lang w:eastAsia="ru-RU"/>
        </w:rPr>
        <w:t>тся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 xml:space="preserve"> во врачебных назначениях и медицинской терминологии, 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все 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>нарастают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 страхи по этому поводу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 xml:space="preserve">. </w:t>
      </w:r>
    </w:p>
    <w:p w:rsidR="008F4C99" w:rsidRPr="00CD3607" w:rsidRDefault="008F4C99">
      <w:pPr>
        <w:rPr>
          <w:rFonts w:eastAsia="Times New Roman" w:cs="Arial"/>
          <w:bCs/>
          <w:sz w:val="24"/>
          <w:szCs w:val="24"/>
          <w:lang w:eastAsia="ru-RU"/>
        </w:rPr>
      </w:pPr>
      <w:r w:rsidRPr="00CD3607">
        <w:rPr>
          <w:rFonts w:eastAsia="Times New Roman" w:cs="Arial"/>
          <w:bCs/>
          <w:sz w:val="24"/>
          <w:szCs w:val="24"/>
          <w:lang w:eastAsia="ru-RU"/>
        </w:rPr>
        <w:t xml:space="preserve">«Согласно данным на 31 октября, </w:t>
      </w:r>
      <w:r w:rsidR="00780EA4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CD3607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780EA4">
        <w:rPr>
          <w:rFonts w:eastAsia="Times New Roman" w:cs="Arial"/>
          <w:bCs/>
          <w:sz w:val="24"/>
          <w:szCs w:val="24"/>
          <w:lang w:eastAsia="ru-RU"/>
        </w:rPr>
        <w:t>отме</w:t>
      </w:r>
      <w:r w:rsidR="0094182A">
        <w:rPr>
          <w:rFonts w:eastAsia="Times New Roman" w:cs="Arial"/>
          <w:bCs/>
          <w:sz w:val="24"/>
          <w:szCs w:val="24"/>
          <w:lang w:eastAsia="ru-RU"/>
        </w:rPr>
        <w:t>тила</w:t>
      </w:r>
      <w:r w:rsidR="00780EA4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Pr="00CD3607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6C6C61" w:rsidRPr="00CD3607">
        <w:rPr>
          <w:rFonts w:eastAsia="Times New Roman" w:cs="Arial"/>
          <w:bCs/>
          <w:sz w:val="24"/>
          <w:szCs w:val="24"/>
          <w:lang w:eastAsia="ru-RU"/>
        </w:rPr>
        <w:t>Елена</w:t>
      </w:r>
      <w:r w:rsidR="00587F01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Pr="00CD3607">
        <w:rPr>
          <w:rFonts w:eastAsia="Times New Roman" w:cs="Arial"/>
          <w:bCs/>
          <w:sz w:val="24"/>
          <w:szCs w:val="24"/>
          <w:lang w:eastAsia="ru-RU"/>
        </w:rPr>
        <w:t xml:space="preserve">Михайлова, </w:t>
      </w:r>
      <w:r w:rsidR="00780EA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Pr="00CD3607">
        <w:rPr>
          <w:rFonts w:eastAsia="Times New Roman" w:cs="Arial"/>
          <w:bCs/>
          <w:sz w:val="24"/>
          <w:szCs w:val="24"/>
          <w:lang w:eastAsia="ru-RU"/>
        </w:rPr>
        <w:t xml:space="preserve"> у нас чётко определились группы </w:t>
      </w:r>
      <w:proofErr w:type="spellStart"/>
      <w:r w:rsidRPr="00CD3607">
        <w:rPr>
          <w:rFonts w:eastAsia="Times New Roman" w:cs="Arial"/>
          <w:bCs/>
          <w:sz w:val="24"/>
          <w:szCs w:val="24"/>
          <w:lang w:eastAsia="ru-RU"/>
        </w:rPr>
        <w:t>антиваксеров</w:t>
      </w:r>
      <w:proofErr w:type="spellEnd"/>
      <w:r w:rsidRPr="00CD3607">
        <w:rPr>
          <w:rFonts w:eastAsia="Times New Roman" w:cs="Arial"/>
          <w:bCs/>
          <w:sz w:val="24"/>
          <w:szCs w:val="24"/>
          <w:lang w:eastAsia="ru-RU"/>
        </w:rPr>
        <w:t xml:space="preserve">, среди которых </w:t>
      </w:r>
      <w:proofErr w:type="spellStart"/>
      <w:r w:rsidRPr="00CD3607">
        <w:rPr>
          <w:rFonts w:eastAsia="Times New Roman" w:cs="Arial"/>
          <w:bCs/>
          <w:sz w:val="24"/>
          <w:szCs w:val="24"/>
          <w:lang w:eastAsia="ru-RU"/>
        </w:rPr>
        <w:t>вакциноскептики</w:t>
      </w:r>
      <w:proofErr w:type="spellEnd"/>
      <w:r w:rsidRPr="00CD3607">
        <w:rPr>
          <w:rFonts w:eastAsia="Times New Roman" w:cs="Arial"/>
          <w:bCs/>
          <w:sz w:val="24"/>
          <w:szCs w:val="24"/>
          <w:lang w:eastAsia="ru-RU"/>
        </w:rPr>
        <w:t xml:space="preserve">, </w:t>
      </w:r>
      <w:r w:rsidR="008E49D1" w:rsidRPr="00CD3607">
        <w:rPr>
          <w:rFonts w:eastAsia="Times New Roman" w:cs="Arial"/>
          <w:bCs/>
          <w:sz w:val="24"/>
          <w:szCs w:val="24"/>
          <w:lang w:eastAsia="ru-RU"/>
        </w:rPr>
        <w:t>не доверяю</w:t>
      </w:r>
      <w:r w:rsidR="0022049D" w:rsidRPr="00CD3607">
        <w:rPr>
          <w:rFonts w:eastAsia="Times New Roman" w:cs="Arial"/>
          <w:bCs/>
          <w:sz w:val="24"/>
          <w:szCs w:val="24"/>
          <w:lang w:eastAsia="ru-RU"/>
        </w:rPr>
        <w:t>щие</w:t>
      </w:r>
      <w:r w:rsidR="008E49D1" w:rsidRPr="00CD3607">
        <w:rPr>
          <w:rFonts w:eastAsia="Times New Roman" w:cs="Arial"/>
          <w:bCs/>
          <w:sz w:val="24"/>
          <w:szCs w:val="24"/>
          <w:lang w:eastAsia="ru-RU"/>
        </w:rPr>
        <w:t xml:space="preserve"> вакцине и считаю</w:t>
      </w:r>
      <w:r w:rsidR="0022049D" w:rsidRPr="00CD3607">
        <w:rPr>
          <w:rFonts w:eastAsia="Times New Roman" w:cs="Arial"/>
          <w:bCs/>
          <w:sz w:val="24"/>
          <w:szCs w:val="24"/>
          <w:lang w:eastAsia="ru-RU"/>
        </w:rPr>
        <w:t>щие</w:t>
      </w:r>
      <w:r w:rsidR="008E49D1" w:rsidRPr="00CD3607">
        <w:rPr>
          <w:rFonts w:eastAsia="Times New Roman" w:cs="Arial"/>
          <w:bCs/>
          <w:sz w:val="24"/>
          <w:szCs w:val="24"/>
          <w:lang w:eastAsia="ru-RU"/>
        </w:rPr>
        <w:t xml:space="preserve">, что в ней нет необходимости, </w:t>
      </w:r>
      <w:proofErr w:type="spellStart"/>
      <w:r w:rsidRPr="00CD3607">
        <w:rPr>
          <w:rFonts w:eastAsia="Times New Roman" w:cs="Arial"/>
          <w:bCs/>
          <w:sz w:val="24"/>
          <w:szCs w:val="24"/>
          <w:lang w:eastAsia="ru-RU"/>
        </w:rPr>
        <w:t>вакцинокритики</w:t>
      </w:r>
      <w:proofErr w:type="spellEnd"/>
      <w:r w:rsidRPr="00CD3607">
        <w:rPr>
          <w:rFonts w:eastAsia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Pr="00CD3607">
        <w:rPr>
          <w:rFonts w:eastAsia="Times New Roman" w:cs="Arial"/>
          <w:bCs/>
          <w:sz w:val="24"/>
          <w:szCs w:val="24"/>
          <w:lang w:eastAsia="ru-RU"/>
        </w:rPr>
        <w:t>вакцинодиссиденты</w:t>
      </w:r>
      <w:proofErr w:type="spellEnd"/>
      <w:r w:rsidR="00B97823" w:rsidRPr="00CD3607">
        <w:rPr>
          <w:rFonts w:eastAsia="Times New Roman" w:cs="Arial"/>
          <w:bCs/>
          <w:sz w:val="24"/>
          <w:szCs w:val="24"/>
          <w:lang w:eastAsia="ru-RU"/>
        </w:rPr>
        <w:t>.</w:t>
      </w:r>
      <w:r w:rsidR="00780EA4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8E49D1" w:rsidRPr="00CD3607">
        <w:rPr>
          <w:rFonts w:eastAsia="Times New Roman" w:cs="Arial"/>
          <w:bCs/>
          <w:sz w:val="24"/>
          <w:szCs w:val="24"/>
          <w:lang w:eastAsia="ru-RU"/>
        </w:rPr>
        <w:t>Эти люди чётко понимают свои причины отказа от вакцинации</w:t>
      </w:r>
      <w:r w:rsidR="001165C4" w:rsidRPr="00CD3607">
        <w:rPr>
          <w:rFonts w:eastAsia="Times New Roman" w:cs="Arial"/>
          <w:bCs/>
          <w:sz w:val="24"/>
          <w:szCs w:val="24"/>
          <w:lang w:eastAsia="ru-RU"/>
        </w:rPr>
        <w:t xml:space="preserve">, и нам тоже </w:t>
      </w:r>
      <w:r w:rsidR="0022049D" w:rsidRPr="00CD3607">
        <w:rPr>
          <w:rFonts w:eastAsia="Times New Roman" w:cs="Arial"/>
          <w:bCs/>
          <w:sz w:val="24"/>
          <w:szCs w:val="24"/>
          <w:lang w:eastAsia="ru-RU"/>
        </w:rPr>
        <w:t>их</w:t>
      </w:r>
      <w:r w:rsidR="00780EA4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236E48" w:rsidRPr="00CD3607">
        <w:rPr>
          <w:rFonts w:eastAsia="Times New Roman" w:cs="Arial"/>
          <w:bCs/>
          <w:sz w:val="24"/>
          <w:szCs w:val="24"/>
          <w:lang w:eastAsia="ru-RU"/>
        </w:rPr>
        <w:t xml:space="preserve">важно </w:t>
      </w:r>
      <w:r w:rsidR="001165C4" w:rsidRPr="00CD3607">
        <w:rPr>
          <w:rFonts w:eastAsia="Times New Roman" w:cs="Arial"/>
          <w:bCs/>
          <w:sz w:val="24"/>
          <w:szCs w:val="24"/>
          <w:lang w:eastAsia="ru-RU"/>
        </w:rPr>
        <w:t>понять</w:t>
      </w:r>
      <w:r w:rsidR="008E49D1" w:rsidRPr="00CD3607">
        <w:rPr>
          <w:rFonts w:eastAsia="Times New Roman" w:cs="Arial"/>
          <w:bCs/>
          <w:sz w:val="24"/>
          <w:szCs w:val="24"/>
          <w:lang w:eastAsia="ru-RU"/>
        </w:rPr>
        <w:t>».</w:t>
      </w:r>
    </w:p>
    <w:p w:rsidR="00A82851" w:rsidRPr="00CD3607" w:rsidRDefault="00A82851">
      <w:pPr>
        <w:pStyle w:val="a5"/>
        <w:spacing w:line="276" w:lineRule="auto"/>
        <w:rPr>
          <w:sz w:val="24"/>
          <w:szCs w:val="24"/>
        </w:rPr>
      </w:pPr>
      <w:r w:rsidRPr="00CD3607">
        <w:rPr>
          <w:sz w:val="24"/>
          <w:szCs w:val="24"/>
        </w:rPr>
        <w:t xml:space="preserve">По </w:t>
      </w:r>
      <w:r w:rsidR="00780EA4">
        <w:rPr>
          <w:sz w:val="24"/>
          <w:szCs w:val="24"/>
        </w:rPr>
        <w:t>ее мнению</w:t>
      </w:r>
      <w:r w:rsidRPr="00CD3607">
        <w:rPr>
          <w:sz w:val="24"/>
          <w:szCs w:val="24"/>
        </w:rPr>
        <w:t xml:space="preserve">, </w:t>
      </w:r>
      <w:r w:rsidR="00780EA4">
        <w:rPr>
          <w:sz w:val="24"/>
          <w:szCs w:val="24"/>
        </w:rPr>
        <w:t>такое  отрицательно отношение</w:t>
      </w:r>
      <w:r w:rsidRPr="00CD3607">
        <w:rPr>
          <w:sz w:val="24"/>
          <w:szCs w:val="24"/>
        </w:rPr>
        <w:t xml:space="preserve"> к вакцинации мо</w:t>
      </w:r>
      <w:r w:rsidR="00780EA4">
        <w:rPr>
          <w:sz w:val="24"/>
          <w:szCs w:val="24"/>
        </w:rPr>
        <w:t>жет</w:t>
      </w:r>
      <w:r w:rsidRPr="00CD3607">
        <w:rPr>
          <w:sz w:val="24"/>
          <w:szCs w:val="24"/>
        </w:rPr>
        <w:t xml:space="preserve"> </w:t>
      </w:r>
      <w:r w:rsidR="00D20369">
        <w:rPr>
          <w:sz w:val="24"/>
          <w:szCs w:val="24"/>
        </w:rPr>
        <w:t>перен</w:t>
      </w:r>
      <w:r w:rsidR="00780EA4">
        <w:rPr>
          <w:sz w:val="24"/>
          <w:szCs w:val="24"/>
        </w:rPr>
        <w:t xml:space="preserve">естись и </w:t>
      </w:r>
      <w:r w:rsidRPr="00CD3607">
        <w:rPr>
          <w:sz w:val="24"/>
          <w:szCs w:val="24"/>
        </w:rPr>
        <w:t xml:space="preserve"> на существующие методы лечения</w:t>
      </w:r>
      <w:r w:rsidR="00323E88" w:rsidRPr="00CD3607">
        <w:rPr>
          <w:sz w:val="24"/>
          <w:szCs w:val="24"/>
        </w:rPr>
        <w:t>.</w:t>
      </w:r>
    </w:p>
    <w:p w:rsidR="00084CDC" w:rsidRPr="00CD3607" w:rsidRDefault="00780EA4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56175E" w:rsidRPr="00CD3607">
        <w:rPr>
          <w:sz w:val="24"/>
          <w:szCs w:val="24"/>
        </w:rPr>
        <w:t>Елена Михайлова</w:t>
      </w:r>
      <w:r w:rsidR="00084CDC" w:rsidRPr="00CD3607">
        <w:rPr>
          <w:sz w:val="24"/>
          <w:szCs w:val="24"/>
        </w:rPr>
        <w:t xml:space="preserve"> обратила внимание на достоверность информации, </w:t>
      </w:r>
      <w:r>
        <w:rPr>
          <w:sz w:val="24"/>
          <w:szCs w:val="24"/>
        </w:rPr>
        <w:t>предоставляемую экспертами</w:t>
      </w:r>
      <w:r w:rsidR="00084CDC" w:rsidRPr="00CD36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которые транслируют</w:t>
      </w:r>
      <w:r w:rsidR="00084CDC" w:rsidRPr="00CD3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массы</w:t>
      </w:r>
      <w:proofErr w:type="gramEnd"/>
      <w:r>
        <w:rPr>
          <w:sz w:val="24"/>
          <w:szCs w:val="24"/>
        </w:rPr>
        <w:t xml:space="preserve"> </w:t>
      </w:r>
      <w:r w:rsidR="00084CDC" w:rsidRPr="00CD3607">
        <w:rPr>
          <w:sz w:val="24"/>
          <w:szCs w:val="24"/>
        </w:rPr>
        <w:t xml:space="preserve">данные о различных подходах и методах лечения </w:t>
      </w:r>
      <w:r w:rsidR="00084CDC" w:rsidRPr="00CD3607">
        <w:rPr>
          <w:sz w:val="24"/>
          <w:szCs w:val="24"/>
          <w:lang w:val="en-US"/>
        </w:rPr>
        <w:t>COVID</w:t>
      </w:r>
      <w:r w:rsidR="00084CDC" w:rsidRPr="00CD3607">
        <w:rPr>
          <w:sz w:val="24"/>
          <w:szCs w:val="24"/>
        </w:rPr>
        <w:t xml:space="preserve">-19. К сожалению, информация </w:t>
      </w:r>
      <w:r w:rsidR="00587F01">
        <w:rPr>
          <w:sz w:val="24"/>
          <w:szCs w:val="24"/>
        </w:rPr>
        <w:t>об</w:t>
      </w:r>
      <w:r w:rsidR="00084CDC" w:rsidRPr="00CD3607">
        <w:rPr>
          <w:sz w:val="24"/>
          <w:szCs w:val="24"/>
        </w:rPr>
        <w:t xml:space="preserve"> </w:t>
      </w:r>
      <w:r w:rsidR="00587F01">
        <w:rPr>
          <w:sz w:val="24"/>
          <w:szCs w:val="24"/>
        </w:rPr>
        <w:t>особенностях</w:t>
      </w:r>
      <w:r w:rsidR="00084CDC" w:rsidRPr="00CD3607">
        <w:rPr>
          <w:sz w:val="24"/>
          <w:szCs w:val="24"/>
        </w:rPr>
        <w:t xml:space="preserve"> течения пандемии, </w:t>
      </w:r>
      <w:proofErr w:type="spellStart"/>
      <w:r w:rsidR="00084CDC" w:rsidRPr="00CD3607">
        <w:rPr>
          <w:sz w:val="24"/>
          <w:szCs w:val="24"/>
        </w:rPr>
        <w:t>вакцинопрофилактик</w:t>
      </w:r>
      <w:r w:rsidR="00587F01">
        <w:rPr>
          <w:sz w:val="24"/>
          <w:szCs w:val="24"/>
        </w:rPr>
        <w:t>е</w:t>
      </w:r>
      <w:proofErr w:type="spellEnd"/>
      <w:r w:rsidR="00084CDC" w:rsidRPr="00CD3607">
        <w:rPr>
          <w:sz w:val="24"/>
          <w:szCs w:val="24"/>
        </w:rPr>
        <w:t xml:space="preserve"> и лечени</w:t>
      </w:r>
      <w:r w:rsidR="00587F01">
        <w:rPr>
          <w:sz w:val="24"/>
          <w:szCs w:val="24"/>
        </w:rPr>
        <w:t>и не всегда</w:t>
      </w:r>
      <w:r w:rsidR="00084CDC" w:rsidRPr="00CD3607">
        <w:rPr>
          <w:sz w:val="24"/>
          <w:szCs w:val="24"/>
        </w:rPr>
        <w:t xml:space="preserve"> бывает корректной. </w:t>
      </w:r>
    </w:p>
    <w:p w:rsidR="00F27F36" w:rsidRPr="00CD3607" w:rsidRDefault="00587F01">
      <w:pPr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Cs/>
          <w:sz w:val="24"/>
          <w:szCs w:val="24"/>
          <w:lang w:eastAsia="ru-RU"/>
        </w:rPr>
        <w:t>Д</w:t>
      </w:r>
      <w:r w:rsidR="006B51D7" w:rsidRPr="00CD3607">
        <w:rPr>
          <w:rFonts w:eastAsia="Times New Roman" w:cs="Arial"/>
          <w:b/>
          <w:sz w:val="24"/>
          <w:szCs w:val="24"/>
          <w:lang w:eastAsia="ru-RU"/>
        </w:rPr>
        <w:t>иректор Института биомедицинских исследований и терапии, зав</w:t>
      </w:r>
      <w:r w:rsidR="0084728E" w:rsidRPr="00CD3607">
        <w:rPr>
          <w:rFonts w:eastAsia="Times New Roman" w:cs="Arial"/>
          <w:b/>
          <w:sz w:val="24"/>
          <w:szCs w:val="24"/>
          <w:lang w:eastAsia="ru-RU"/>
        </w:rPr>
        <w:t xml:space="preserve">едующий </w:t>
      </w:r>
      <w:r w:rsidR="006B51D7" w:rsidRPr="00CD3607">
        <w:rPr>
          <w:rFonts w:eastAsia="Times New Roman" w:cs="Arial"/>
          <w:b/>
          <w:sz w:val="24"/>
          <w:szCs w:val="24"/>
          <w:lang w:eastAsia="ru-RU"/>
        </w:rPr>
        <w:t>кафедрой клинической иммунологии и аллергологии Института клинической медицины им</w:t>
      </w:r>
      <w:r w:rsidR="00236E48" w:rsidRPr="00CD3607">
        <w:rPr>
          <w:rFonts w:eastAsia="Times New Roman" w:cs="Arial"/>
          <w:b/>
          <w:sz w:val="24"/>
          <w:szCs w:val="24"/>
          <w:lang w:eastAsia="ru-RU"/>
        </w:rPr>
        <w:t>.</w:t>
      </w:r>
      <w:r w:rsidR="006B51D7" w:rsidRPr="00CD3607">
        <w:rPr>
          <w:rFonts w:eastAsia="Times New Roman" w:cs="Arial"/>
          <w:b/>
          <w:sz w:val="24"/>
          <w:szCs w:val="24"/>
          <w:lang w:eastAsia="ru-RU"/>
        </w:rPr>
        <w:t xml:space="preserve"> Склифосовского</w:t>
      </w:r>
      <w:proofErr w:type="gramStart"/>
      <w:r w:rsidR="006B51D7" w:rsidRPr="00CD3607">
        <w:rPr>
          <w:rFonts w:eastAsia="Times New Roman" w:cs="Arial"/>
          <w:b/>
          <w:sz w:val="24"/>
          <w:szCs w:val="24"/>
          <w:lang w:eastAsia="ru-RU"/>
        </w:rPr>
        <w:t xml:space="preserve"> П</w:t>
      </w:r>
      <w:proofErr w:type="gramEnd"/>
      <w:r w:rsidR="006B51D7" w:rsidRPr="00CD3607">
        <w:rPr>
          <w:rFonts w:eastAsia="Times New Roman" w:cs="Arial"/>
          <w:b/>
          <w:sz w:val="24"/>
          <w:szCs w:val="24"/>
          <w:lang w:eastAsia="ru-RU"/>
        </w:rPr>
        <w:t xml:space="preserve">ервого Московского государственного </w:t>
      </w:r>
      <w:proofErr w:type="spellStart"/>
      <w:r w:rsidR="006B51D7" w:rsidRPr="00CD3607">
        <w:rPr>
          <w:rFonts w:eastAsia="Times New Roman" w:cs="Arial"/>
          <w:b/>
          <w:sz w:val="24"/>
          <w:szCs w:val="24"/>
          <w:lang w:eastAsia="ru-RU"/>
        </w:rPr>
        <w:t>медуниверситета</w:t>
      </w:r>
      <w:proofErr w:type="spellEnd"/>
      <w:r w:rsidR="006B51D7" w:rsidRPr="00CD3607">
        <w:rPr>
          <w:rFonts w:eastAsia="Times New Roman" w:cs="Arial"/>
          <w:b/>
          <w:sz w:val="24"/>
          <w:szCs w:val="24"/>
          <w:lang w:eastAsia="ru-RU"/>
        </w:rPr>
        <w:t xml:space="preserve"> им</w:t>
      </w:r>
      <w:r w:rsidR="00236E48" w:rsidRPr="00CD3607">
        <w:rPr>
          <w:rFonts w:eastAsia="Times New Roman" w:cs="Arial"/>
          <w:b/>
          <w:sz w:val="24"/>
          <w:szCs w:val="24"/>
          <w:lang w:eastAsia="ru-RU"/>
        </w:rPr>
        <w:t>.</w:t>
      </w:r>
      <w:r w:rsidR="006B51D7" w:rsidRPr="00CD3607">
        <w:rPr>
          <w:rFonts w:eastAsia="Times New Roman" w:cs="Arial"/>
          <w:b/>
          <w:sz w:val="24"/>
          <w:szCs w:val="24"/>
          <w:lang w:eastAsia="ru-RU"/>
        </w:rPr>
        <w:t xml:space="preserve"> Сеченова, академик РАН Александр Караулов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94182A">
        <w:rPr>
          <w:rFonts w:eastAsia="Times New Roman" w:cs="Arial"/>
          <w:sz w:val="24"/>
          <w:szCs w:val="24"/>
          <w:lang w:eastAsia="ru-RU"/>
        </w:rPr>
        <w:t>отметил</w:t>
      </w:r>
      <w:r>
        <w:rPr>
          <w:rFonts w:eastAsia="Times New Roman" w:cs="Arial"/>
          <w:sz w:val="24"/>
          <w:szCs w:val="24"/>
          <w:lang w:eastAsia="ru-RU"/>
        </w:rPr>
        <w:t xml:space="preserve">, что </w:t>
      </w:r>
      <w:r w:rsidR="00F27F36" w:rsidRPr="00CD3607">
        <w:rPr>
          <w:rFonts w:eastAsia="Times New Roman" w:cs="Arial"/>
          <w:sz w:val="24"/>
          <w:szCs w:val="24"/>
          <w:lang w:eastAsia="ru-RU"/>
        </w:rPr>
        <w:t>мир столкнулся с таким заболеванием впервые. Этот вирус</w:t>
      </w:r>
      <w:r>
        <w:rPr>
          <w:rFonts w:eastAsia="Times New Roman" w:cs="Arial"/>
          <w:sz w:val="24"/>
          <w:szCs w:val="24"/>
          <w:lang w:eastAsia="ru-RU"/>
        </w:rPr>
        <w:t>,</w:t>
      </w:r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 в силу раз</w:t>
      </w:r>
      <w:r>
        <w:rPr>
          <w:rFonts w:eastAsia="Times New Roman" w:cs="Arial"/>
          <w:sz w:val="24"/>
          <w:szCs w:val="24"/>
          <w:lang w:eastAsia="ru-RU"/>
        </w:rPr>
        <w:t>личных</w:t>
      </w:r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 причин</w:t>
      </w:r>
      <w:r>
        <w:rPr>
          <w:rFonts w:eastAsia="Times New Roman" w:cs="Arial"/>
          <w:sz w:val="24"/>
          <w:szCs w:val="24"/>
          <w:lang w:eastAsia="ru-RU"/>
        </w:rPr>
        <w:t xml:space="preserve">, </w:t>
      </w:r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может </w:t>
      </w:r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обходить</w:t>
      </w:r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 иммунн</w:t>
      </w:r>
      <w:r>
        <w:rPr>
          <w:rFonts w:eastAsia="Times New Roman" w:cs="Arial"/>
          <w:sz w:val="24"/>
          <w:szCs w:val="24"/>
          <w:lang w:eastAsia="ru-RU"/>
        </w:rPr>
        <w:t>ую систему</w:t>
      </w:r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, на фоне чего </w:t>
      </w:r>
      <w:r>
        <w:rPr>
          <w:rFonts w:eastAsia="Times New Roman" w:cs="Arial"/>
          <w:sz w:val="24"/>
          <w:szCs w:val="24"/>
          <w:lang w:eastAsia="ru-RU"/>
        </w:rPr>
        <w:t>и возникаю</w:t>
      </w:r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т </w:t>
      </w:r>
      <w:proofErr w:type="spellStart"/>
      <w:r w:rsidR="00F27F36" w:rsidRPr="00CD3607">
        <w:rPr>
          <w:rFonts w:eastAsia="Times New Roman" w:cs="Arial"/>
          <w:sz w:val="24"/>
          <w:szCs w:val="24"/>
          <w:lang w:eastAsia="ru-RU"/>
        </w:rPr>
        <w:t>гипервоспаление</w:t>
      </w:r>
      <w:proofErr w:type="spellEnd"/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 и </w:t>
      </w:r>
      <w:proofErr w:type="spellStart"/>
      <w:r w:rsidR="00F27F36" w:rsidRPr="00CD3607">
        <w:rPr>
          <w:rFonts w:eastAsia="Times New Roman" w:cs="Arial"/>
          <w:sz w:val="24"/>
          <w:szCs w:val="24"/>
          <w:lang w:eastAsia="ru-RU"/>
        </w:rPr>
        <w:t>гиперкоагуляция</w:t>
      </w:r>
      <w:proofErr w:type="spellEnd"/>
      <w:r w:rsidR="00F27F36" w:rsidRPr="00CD3607">
        <w:rPr>
          <w:rFonts w:eastAsia="Times New Roman" w:cs="Arial"/>
          <w:sz w:val="24"/>
          <w:szCs w:val="24"/>
          <w:lang w:eastAsia="ru-RU"/>
        </w:rPr>
        <w:t xml:space="preserve">.  </w:t>
      </w:r>
    </w:p>
    <w:p w:rsidR="00F27F36" w:rsidRPr="00CD3607" w:rsidRDefault="00F27F36">
      <w:pPr>
        <w:pStyle w:val="a5"/>
        <w:spacing w:line="276" w:lineRule="auto"/>
        <w:rPr>
          <w:sz w:val="24"/>
          <w:szCs w:val="24"/>
        </w:rPr>
      </w:pPr>
      <w:r w:rsidRPr="00CD3607">
        <w:rPr>
          <w:rFonts w:eastAsia="Times New Roman" w:cs="Arial"/>
          <w:sz w:val="24"/>
          <w:szCs w:val="24"/>
          <w:lang w:eastAsia="ru-RU"/>
        </w:rPr>
        <w:t xml:space="preserve">«Сегодня мировая наука значительно продвинулась, </w:t>
      </w:r>
      <w:r w:rsidR="00587F0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Pr="00CD3607">
        <w:rPr>
          <w:rFonts w:eastAsia="Times New Roman" w:cs="Arial"/>
          <w:sz w:val="24"/>
          <w:szCs w:val="24"/>
          <w:lang w:eastAsia="ru-RU"/>
        </w:rPr>
        <w:t xml:space="preserve"> </w:t>
      </w:r>
      <w:r w:rsidR="0094182A">
        <w:rPr>
          <w:rFonts w:eastAsia="Times New Roman" w:cs="Arial"/>
          <w:sz w:val="24"/>
          <w:szCs w:val="24"/>
          <w:lang w:eastAsia="ru-RU"/>
        </w:rPr>
        <w:t>сказал</w:t>
      </w:r>
      <w:r w:rsidRPr="00CD3607">
        <w:rPr>
          <w:rFonts w:eastAsia="Times New Roman" w:cs="Arial"/>
          <w:sz w:val="24"/>
          <w:szCs w:val="24"/>
          <w:lang w:eastAsia="ru-RU"/>
        </w:rPr>
        <w:t xml:space="preserve"> Александр  Караулов. – По крайней мере, мы чётко знаем </w:t>
      </w:r>
      <w:proofErr w:type="spellStart"/>
      <w:r w:rsidRPr="00CD3607">
        <w:rPr>
          <w:rFonts w:eastAsia="Times New Roman" w:cs="Arial"/>
          <w:sz w:val="24"/>
          <w:szCs w:val="24"/>
          <w:lang w:eastAsia="ru-RU"/>
        </w:rPr>
        <w:t>иммунопатогенез</w:t>
      </w:r>
      <w:proofErr w:type="spellEnd"/>
      <w:r w:rsidRPr="00CD3607">
        <w:rPr>
          <w:rFonts w:eastAsia="Times New Roman" w:cs="Arial"/>
          <w:sz w:val="24"/>
          <w:szCs w:val="24"/>
          <w:lang w:eastAsia="ru-RU"/>
        </w:rPr>
        <w:t xml:space="preserve"> как тяжёлого течения болезни, так и лёгкого. </w:t>
      </w:r>
      <w:r w:rsidRPr="00CD3607">
        <w:rPr>
          <w:sz w:val="24"/>
          <w:szCs w:val="24"/>
        </w:rPr>
        <w:t>Врачебное сообщество работает согласно рекомендациям Минздрава России, которые транслируются пациентам и требуют обязательного исполнения».</w:t>
      </w:r>
    </w:p>
    <w:p w:rsidR="00646B16" w:rsidRPr="00CD3607" w:rsidRDefault="00587F01">
      <w:pPr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Н</w:t>
      </w:r>
      <w:r w:rsidR="00646B16" w:rsidRPr="00CD3607">
        <w:rPr>
          <w:rFonts w:eastAsia="Times New Roman" w:cs="Arial"/>
          <w:sz w:val="24"/>
          <w:szCs w:val="24"/>
          <w:lang w:eastAsia="ru-RU"/>
        </w:rPr>
        <w:t>еобходимость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646B16" w:rsidRPr="00CD3607">
        <w:rPr>
          <w:rFonts w:eastAsia="Times New Roman" w:cs="Arial"/>
          <w:sz w:val="24"/>
          <w:szCs w:val="24"/>
          <w:lang w:eastAsia="ru-RU"/>
        </w:rPr>
        <w:t xml:space="preserve">ранней </w:t>
      </w:r>
      <w:proofErr w:type="spellStart"/>
      <w:r w:rsidR="00646B16" w:rsidRPr="00CD3607">
        <w:rPr>
          <w:rFonts w:eastAsia="Times New Roman" w:cs="Arial"/>
          <w:sz w:val="24"/>
          <w:szCs w:val="24"/>
          <w:lang w:eastAsia="ru-RU"/>
        </w:rPr>
        <w:t>этиотропной</w:t>
      </w:r>
      <w:proofErr w:type="spellEnd"/>
      <w:r w:rsidR="00646B16" w:rsidRPr="00CD3607">
        <w:rPr>
          <w:rFonts w:eastAsia="Times New Roman" w:cs="Arial"/>
          <w:sz w:val="24"/>
          <w:szCs w:val="24"/>
          <w:lang w:eastAsia="ru-RU"/>
        </w:rPr>
        <w:t xml:space="preserve"> терапии </w:t>
      </w:r>
      <w:r w:rsidR="00646B16" w:rsidRPr="00CD3607">
        <w:rPr>
          <w:rFonts w:eastAsia="Times New Roman"/>
          <w:sz w:val="24"/>
          <w:szCs w:val="24"/>
          <w:lang w:val="en-US"/>
        </w:rPr>
        <w:t>COVID</w:t>
      </w:r>
      <w:r w:rsidR="00646B16" w:rsidRPr="00CD3607">
        <w:rPr>
          <w:rFonts w:eastAsia="Times New Roman"/>
          <w:sz w:val="24"/>
          <w:szCs w:val="24"/>
        </w:rPr>
        <w:t>-19</w:t>
      </w:r>
      <w:r>
        <w:rPr>
          <w:rFonts w:eastAsia="Times New Roman"/>
          <w:sz w:val="24"/>
          <w:szCs w:val="24"/>
        </w:rPr>
        <w:t xml:space="preserve"> еще не раз подчеркивалась в ходе круглого стола специалистами. </w:t>
      </w:r>
    </w:p>
    <w:p w:rsidR="000A30AC" w:rsidRPr="00CD3607" w:rsidRDefault="006D341B">
      <w:pPr>
        <w:pStyle w:val="a5"/>
        <w:spacing w:line="276" w:lineRule="auto"/>
        <w:rPr>
          <w:sz w:val="24"/>
          <w:szCs w:val="24"/>
        </w:rPr>
      </w:pPr>
      <w:r w:rsidRPr="00CD3607">
        <w:rPr>
          <w:rFonts w:eastAsia="Times New Roman"/>
          <w:sz w:val="24"/>
          <w:szCs w:val="24"/>
        </w:rPr>
        <w:t>При этом</w:t>
      </w:r>
      <w:proofErr w:type="gramStart"/>
      <w:r w:rsidR="00587F01">
        <w:rPr>
          <w:rFonts w:eastAsia="Times New Roman"/>
          <w:sz w:val="24"/>
          <w:szCs w:val="24"/>
        </w:rPr>
        <w:t>,</w:t>
      </w:r>
      <w:proofErr w:type="gramEnd"/>
      <w:r w:rsidR="00587F01">
        <w:rPr>
          <w:rFonts w:eastAsia="Times New Roman"/>
          <w:sz w:val="24"/>
          <w:szCs w:val="24"/>
        </w:rPr>
        <w:t xml:space="preserve"> </w:t>
      </w:r>
      <w:r w:rsidRPr="00CD3607">
        <w:rPr>
          <w:rFonts w:eastAsia="Times New Roman"/>
          <w:sz w:val="24"/>
          <w:szCs w:val="24"/>
        </w:rPr>
        <w:t>по словам</w:t>
      </w:r>
      <w:r w:rsidR="00587F01">
        <w:rPr>
          <w:rFonts w:eastAsia="Times New Roman"/>
          <w:sz w:val="24"/>
          <w:szCs w:val="24"/>
        </w:rPr>
        <w:t xml:space="preserve"> </w:t>
      </w:r>
      <w:proofErr w:type="spellStart"/>
      <w:r w:rsidR="00361310" w:rsidRPr="00CD3607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>заведующ</w:t>
      </w:r>
      <w:r w:rsidR="00772834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637D65" w:rsidRPr="00CD3607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CD3607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>кафедрой</w:t>
      </w:r>
      <w:proofErr w:type="spellEnd"/>
      <w:r w:rsidRPr="00CD3607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иммунологии, микробиологии и вирусологии Медицинского института </w:t>
      </w:r>
      <w:r w:rsidRPr="00CD3607">
        <w:rPr>
          <w:rFonts w:cs="Arial"/>
          <w:b/>
          <w:sz w:val="24"/>
          <w:szCs w:val="24"/>
          <w:shd w:val="clear" w:color="auto" w:fill="FFFFFF"/>
        </w:rPr>
        <w:t>Мордовского госуниверситета им. Огарёва</w:t>
      </w:r>
      <w:r w:rsidR="00587F01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CD3607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Ольги </w:t>
      </w:r>
      <w:proofErr w:type="spellStart"/>
      <w:r w:rsidRPr="00CD3607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>Радаевой</w:t>
      </w:r>
      <w:proofErr w:type="spellEnd"/>
      <w:r w:rsidRPr="00CD3607">
        <w:rPr>
          <w:rFonts w:eastAsia="Times New Roman"/>
          <w:sz w:val="24"/>
          <w:szCs w:val="24"/>
        </w:rPr>
        <w:t xml:space="preserve">, есть </w:t>
      </w:r>
      <w:proofErr w:type="spellStart"/>
      <w:r w:rsidR="000A30AC" w:rsidRPr="00CD3607">
        <w:rPr>
          <w:rFonts w:eastAsia="Times New Roman"/>
          <w:sz w:val="24"/>
          <w:szCs w:val="24"/>
        </w:rPr>
        <w:t>этиотропные</w:t>
      </w:r>
      <w:proofErr w:type="spellEnd"/>
      <w:r w:rsidR="000A30AC" w:rsidRPr="00CD3607">
        <w:rPr>
          <w:rFonts w:eastAsia="Times New Roman"/>
          <w:sz w:val="24"/>
          <w:szCs w:val="24"/>
        </w:rPr>
        <w:t xml:space="preserve"> </w:t>
      </w:r>
      <w:r w:rsidR="00587F01">
        <w:rPr>
          <w:rFonts w:eastAsia="Times New Roman"/>
          <w:sz w:val="24"/>
          <w:szCs w:val="24"/>
        </w:rPr>
        <w:t>препараты,</w:t>
      </w:r>
      <w:r w:rsidRPr="00CD3607">
        <w:rPr>
          <w:rFonts w:eastAsia="Times New Roman"/>
          <w:sz w:val="24"/>
          <w:szCs w:val="24"/>
        </w:rPr>
        <w:t xml:space="preserve"> действую</w:t>
      </w:r>
      <w:r w:rsidR="00587F01">
        <w:rPr>
          <w:rFonts w:eastAsia="Times New Roman"/>
          <w:sz w:val="24"/>
          <w:szCs w:val="24"/>
        </w:rPr>
        <w:t>щие</w:t>
      </w:r>
      <w:r w:rsidRPr="00CD3607">
        <w:rPr>
          <w:rFonts w:eastAsia="Times New Roman"/>
          <w:sz w:val="24"/>
          <w:szCs w:val="24"/>
        </w:rPr>
        <w:t xml:space="preserve"> непосредственно на вирус, </w:t>
      </w:r>
      <w:r w:rsidR="000A30AC" w:rsidRPr="00CD3607">
        <w:rPr>
          <w:sz w:val="24"/>
          <w:szCs w:val="24"/>
        </w:rPr>
        <w:t xml:space="preserve">а есть те, что влияют опосредованно, через иммунную систему. </w:t>
      </w:r>
    </w:p>
    <w:p w:rsidR="003648D8" w:rsidRPr="00CD3607" w:rsidRDefault="006D341B">
      <w:pPr>
        <w:pStyle w:val="a5"/>
        <w:spacing w:line="276" w:lineRule="auto"/>
        <w:rPr>
          <w:sz w:val="24"/>
          <w:szCs w:val="24"/>
        </w:rPr>
      </w:pPr>
      <w:r w:rsidRPr="00CD3607">
        <w:rPr>
          <w:rFonts w:eastAsia="Times New Roman"/>
          <w:sz w:val="24"/>
          <w:szCs w:val="24"/>
        </w:rPr>
        <w:t xml:space="preserve">«Лекарства от </w:t>
      </w:r>
      <w:r w:rsidRPr="00CD3607">
        <w:rPr>
          <w:rFonts w:eastAsia="Times New Roman"/>
          <w:sz w:val="24"/>
          <w:szCs w:val="24"/>
          <w:lang w:val="en-US"/>
        </w:rPr>
        <w:t>COVID</w:t>
      </w:r>
      <w:r w:rsidRPr="00CD3607">
        <w:rPr>
          <w:rFonts w:eastAsia="Times New Roman"/>
          <w:sz w:val="24"/>
          <w:szCs w:val="24"/>
        </w:rPr>
        <w:t xml:space="preserve">-19 сегодня, </w:t>
      </w:r>
      <w:r w:rsidR="002B4BD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Pr="00CD3607">
        <w:rPr>
          <w:rFonts w:eastAsia="Times New Roman"/>
          <w:sz w:val="24"/>
          <w:szCs w:val="24"/>
        </w:rPr>
        <w:t xml:space="preserve"> </w:t>
      </w:r>
      <w:r w:rsidR="002B4BD6">
        <w:rPr>
          <w:rFonts w:eastAsia="Times New Roman"/>
          <w:sz w:val="24"/>
          <w:szCs w:val="24"/>
        </w:rPr>
        <w:t xml:space="preserve">считает </w:t>
      </w:r>
      <w:r w:rsidRPr="00CD3607">
        <w:rPr>
          <w:rFonts w:eastAsia="Times New Roman"/>
          <w:sz w:val="24"/>
          <w:szCs w:val="24"/>
        </w:rPr>
        <w:t xml:space="preserve"> </w:t>
      </w:r>
      <w:r w:rsidR="002B4BD6">
        <w:rPr>
          <w:rFonts w:eastAsia="Times New Roman"/>
          <w:sz w:val="24"/>
          <w:szCs w:val="24"/>
        </w:rPr>
        <w:t>она</w:t>
      </w:r>
      <w:r w:rsidRPr="00CD3607">
        <w:rPr>
          <w:rFonts w:eastAsia="Times New Roman"/>
          <w:sz w:val="24"/>
          <w:szCs w:val="24"/>
        </w:rPr>
        <w:t xml:space="preserve">, </w:t>
      </w:r>
      <w:r w:rsidR="002B4BD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Pr="00CD3607">
        <w:rPr>
          <w:rFonts w:eastAsia="Times New Roman"/>
          <w:sz w:val="24"/>
          <w:szCs w:val="24"/>
        </w:rPr>
        <w:t xml:space="preserve"> со</w:t>
      </w:r>
      <w:r w:rsidR="00370593" w:rsidRPr="00CD3607">
        <w:rPr>
          <w:rFonts w:eastAsia="Times New Roman"/>
          <w:sz w:val="24"/>
          <w:szCs w:val="24"/>
        </w:rPr>
        <w:t xml:space="preserve">здаются таким образом, чтобы </w:t>
      </w:r>
      <w:r w:rsidRPr="00CD3607">
        <w:rPr>
          <w:rFonts w:eastAsia="Times New Roman"/>
          <w:sz w:val="24"/>
          <w:szCs w:val="24"/>
        </w:rPr>
        <w:t xml:space="preserve">действовать на РНК-зависимую полимеразу – фермент, </w:t>
      </w:r>
      <w:r w:rsidR="003648D8" w:rsidRPr="00CD3607">
        <w:rPr>
          <w:sz w:val="24"/>
          <w:szCs w:val="24"/>
        </w:rPr>
        <w:t xml:space="preserve">позволяющий вирусу проникать в клетки и провоцировать развитие заболевания». </w:t>
      </w:r>
    </w:p>
    <w:p w:rsidR="00D54E53" w:rsidRPr="00CD3607" w:rsidRDefault="00322A5F">
      <w:pPr>
        <w:rPr>
          <w:rFonts w:eastAsia="Times New Roman"/>
          <w:sz w:val="24"/>
          <w:szCs w:val="24"/>
        </w:rPr>
      </w:pPr>
      <w:r w:rsidRPr="00CD3607">
        <w:rPr>
          <w:rFonts w:eastAsia="Times New Roman"/>
          <w:sz w:val="24"/>
          <w:szCs w:val="24"/>
        </w:rPr>
        <w:t>О том, что внесённые в рекомендации Минздрава этиотропные препараты имеют доказательную базу, основанную на клинических исследованиях</w:t>
      </w:r>
      <w:r w:rsidR="00D20369">
        <w:rPr>
          <w:rFonts w:eastAsia="Times New Roman"/>
          <w:sz w:val="24"/>
          <w:szCs w:val="24"/>
        </w:rPr>
        <w:t>,</w:t>
      </w:r>
      <w:r w:rsidRPr="00CD3607">
        <w:rPr>
          <w:rFonts w:eastAsia="Times New Roman"/>
          <w:sz w:val="24"/>
          <w:szCs w:val="24"/>
        </w:rPr>
        <w:t xml:space="preserve"> говорил </w:t>
      </w:r>
      <w:r w:rsidR="002B4BD6">
        <w:rPr>
          <w:rFonts w:eastAsia="Times New Roman"/>
          <w:sz w:val="24"/>
          <w:szCs w:val="24"/>
        </w:rPr>
        <w:t xml:space="preserve">и </w:t>
      </w:r>
      <w:r w:rsidR="009E20F1" w:rsidRPr="00CD3607">
        <w:rPr>
          <w:rFonts w:cs="Arial"/>
          <w:b/>
          <w:sz w:val="24"/>
          <w:szCs w:val="24"/>
          <w:shd w:val="clear" w:color="auto" w:fill="FFFFFF"/>
        </w:rPr>
        <w:t>проф</w:t>
      </w:r>
      <w:r w:rsidR="0084728E" w:rsidRPr="00CD3607">
        <w:rPr>
          <w:rFonts w:cs="Arial"/>
          <w:b/>
          <w:sz w:val="24"/>
          <w:szCs w:val="24"/>
          <w:shd w:val="clear" w:color="auto" w:fill="FFFFFF"/>
        </w:rPr>
        <w:t>ессор</w:t>
      </w:r>
      <w:r w:rsidR="002B4BD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9E20F1" w:rsidRPr="00CD3607">
        <w:rPr>
          <w:rFonts w:cs="Arial"/>
          <w:b/>
          <w:sz w:val="24"/>
          <w:szCs w:val="24"/>
          <w:shd w:val="clear" w:color="auto" w:fill="FFFFFF"/>
        </w:rPr>
        <w:t>кафедры фтизиатрии и пульмонологии лечебного факультета МГМСУ им. Евдокимова, главный внештатный специалист-пульмонолог Минздрава России по ЦФО</w:t>
      </w:r>
      <w:r w:rsidR="009E20F1" w:rsidRPr="00CD3607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Андрей</w:t>
      </w:r>
      <w:r w:rsidR="0094182A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E20F1" w:rsidRPr="00CD3607">
        <w:rPr>
          <w:rStyle w:val="a4"/>
          <w:rFonts w:cs="Arial"/>
          <w:sz w:val="24"/>
          <w:szCs w:val="24"/>
          <w:bdr w:val="none" w:sz="0" w:space="0" w:color="auto" w:frame="1"/>
          <w:shd w:val="clear" w:color="auto" w:fill="FFFFFF"/>
        </w:rPr>
        <w:t>Малявин</w:t>
      </w:r>
      <w:r w:rsidR="00AC63FA" w:rsidRPr="00CD3607">
        <w:rPr>
          <w:rFonts w:eastAsia="Times New Roman"/>
          <w:sz w:val="24"/>
          <w:szCs w:val="24"/>
        </w:rPr>
        <w:t>.</w:t>
      </w:r>
    </w:p>
    <w:p w:rsidR="00894384" w:rsidRPr="00CA11DF" w:rsidRDefault="00894384" w:rsidP="00CA11DF">
      <w:pPr>
        <w:shd w:val="clear" w:color="auto" w:fill="FFFFFF"/>
        <w:spacing w:after="240"/>
        <w:textAlignment w:val="top"/>
        <w:rPr>
          <w:rFonts w:eastAsia="Times New Roman" w:cs="Arial"/>
          <w:color w:val="000000"/>
          <w:sz w:val="24"/>
          <w:szCs w:val="24"/>
          <w:lang w:eastAsia="ru-RU"/>
        </w:rPr>
      </w:pPr>
      <w:r w:rsidRPr="00CD3607">
        <w:rPr>
          <w:sz w:val="24"/>
          <w:szCs w:val="24"/>
        </w:rPr>
        <w:t>По</w:t>
      </w:r>
      <w:r w:rsidR="002B4BD6">
        <w:rPr>
          <w:sz w:val="24"/>
          <w:szCs w:val="24"/>
        </w:rPr>
        <w:t xml:space="preserve"> его </w:t>
      </w:r>
      <w:r w:rsidRPr="00CD3607">
        <w:rPr>
          <w:sz w:val="24"/>
          <w:szCs w:val="24"/>
        </w:rPr>
        <w:t xml:space="preserve">словам, исследования </w:t>
      </w:r>
      <w:proofErr w:type="spellStart"/>
      <w:r w:rsidR="00C977AD" w:rsidRPr="003928E9">
        <w:rPr>
          <w:sz w:val="24"/>
          <w:szCs w:val="24"/>
        </w:rPr>
        <w:t>этиотропных</w:t>
      </w:r>
      <w:proofErr w:type="spellEnd"/>
      <w:r w:rsidR="00C977AD" w:rsidRPr="003928E9">
        <w:rPr>
          <w:sz w:val="24"/>
          <w:szCs w:val="24"/>
        </w:rPr>
        <w:t xml:space="preserve"> препаратов </w:t>
      </w:r>
      <w:r w:rsidRPr="003928E9">
        <w:rPr>
          <w:sz w:val="24"/>
          <w:szCs w:val="24"/>
        </w:rPr>
        <w:t>пров</w:t>
      </w:r>
      <w:r w:rsidR="00C977AD" w:rsidRPr="003928E9">
        <w:rPr>
          <w:sz w:val="24"/>
          <w:szCs w:val="24"/>
        </w:rPr>
        <w:t>одились</w:t>
      </w:r>
      <w:r w:rsidR="002B4BD6">
        <w:rPr>
          <w:sz w:val="24"/>
          <w:szCs w:val="24"/>
        </w:rPr>
        <w:t xml:space="preserve"> </w:t>
      </w:r>
      <w:r w:rsidRPr="00CD3607">
        <w:rPr>
          <w:sz w:val="24"/>
          <w:szCs w:val="24"/>
        </w:rPr>
        <w:t xml:space="preserve">не только в нашей стране, но и за рубежом </w:t>
      </w:r>
      <w:r w:rsidR="00AD7E20">
        <w:rPr>
          <w:sz w:val="24"/>
          <w:szCs w:val="24"/>
        </w:rPr>
        <w:t>(</w:t>
      </w:r>
      <w:r w:rsidRPr="00CD3607">
        <w:rPr>
          <w:sz w:val="24"/>
          <w:szCs w:val="24"/>
        </w:rPr>
        <w:t xml:space="preserve">согласно </w:t>
      </w:r>
      <w:proofErr w:type="spellStart"/>
      <w:r w:rsidRPr="00CA11DF">
        <w:rPr>
          <w:rFonts w:eastAsia="Times New Roman" w:cs="Arial"/>
          <w:color w:val="000000"/>
          <w:sz w:val="24"/>
          <w:szCs w:val="24"/>
          <w:lang w:eastAsia="ru-RU"/>
        </w:rPr>
        <w:t>ClinicalTrials</w:t>
      </w:r>
      <w:proofErr w:type="spellEnd"/>
      <w:r w:rsidR="00AD7E20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D3607">
        <w:rPr>
          <w:rFonts w:eastAsia="Times New Roman" w:cs="Arial"/>
          <w:color w:val="000000"/>
          <w:sz w:val="24"/>
          <w:szCs w:val="24"/>
          <w:lang w:eastAsia="ru-RU"/>
        </w:rPr>
        <w:t>. «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>Однако только в России</w:t>
      </w:r>
      <w:r w:rsidR="002B4BD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>на данный момент</w:t>
      </w:r>
      <w:r w:rsidR="002B4BD6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 наряду с таблетками</w:t>
      </w:r>
      <w:r w:rsidR="002B4BD6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 разработана и зарегистрирована инъекционная</w:t>
      </w:r>
      <w:r w:rsidRPr="00CD3607">
        <w:rPr>
          <w:rFonts w:eastAsia="Times New Roman" w:cs="Arial"/>
          <w:color w:val="000000"/>
          <w:sz w:val="24"/>
          <w:szCs w:val="24"/>
          <w:lang w:eastAsia="ru-RU"/>
        </w:rPr>
        <w:t xml:space="preserve"> форма противовирусного препарата</w:t>
      </w:r>
      <w:r w:rsidR="00AD7E20">
        <w:rPr>
          <w:rFonts w:eastAsia="Times New Roman" w:cs="Arial"/>
          <w:color w:val="000000"/>
          <w:sz w:val="24"/>
          <w:szCs w:val="24"/>
          <w:lang w:eastAsia="ru-RU"/>
        </w:rPr>
        <w:t xml:space="preserve">, которая 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имеет более </w:t>
      </w:r>
      <w:proofErr w:type="gramStart"/>
      <w:r w:rsidRPr="00CA11DF">
        <w:rPr>
          <w:rFonts w:eastAsia="Times New Roman" w:cs="Arial"/>
          <w:color w:val="000000"/>
          <w:sz w:val="24"/>
          <w:szCs w:val="24"/>
          <w:lang w:eastAsia="ru-RU"/>
        </w:rPr>
        <w:t>высокую</w:t>
      </w:r>
      <w:proofErr w:type="gramEnd"/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 биодоступность, даёт максимально быстрый терапевтический эффект и имеет благ</w:t>
      </w:r>
      <w:r w:rsidR="002B4BD6">
        <w:rPr>
          <w:rFonts w:eastAsia="Times New Roman" w:cs="Arial"/>
          <w:color w:val="000000"/>
          <w:sz w:val="24"/>
          <w:szCs w:val="24"/>
          <w:lang w:eastAsia="ru-RU"/>
        </w:rPr>
        <w:t xml:space="preserve">оприятный профиль безопасности», </w:t>
      </w:r>
      <w:r w:rsidR="002B4BD6">
        <w:rPr>
          <w:rFonts w:ascii="Arial" w:hAnsi="Arial" w:cs="Arial"/>
          <w:color w:val="4D5156"/>
          <w:sz w:val="21"/>
          <w:szCs w:val="21"/>
          <w:shd w:val="clear" w:color="auto" w:fill="FFFFFF"/>
        </w:rPr>
        <w:t>— отме</w:t>
      </w:r>
      <w:r w:rsidR="00AA5393">
        <w:rPr>
          <w:rFonts w:ascii="Arial" w:hAnsi="Arial" w:cs="Arial"/>
          <w:color w:val="4D5156"/>
          <w:sz w:val="21"/>
          <w:szCs w:val="21"/>
          <w:shd w:val="clear" w:color="auto" w:fill="FFFFFF"/>
        </w:rPr>
        <w:t>тил</w:t>
      </w:r>
      <w:r w:rsidR="002B4BD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ученый.</w:t>
      </w:r>
    </w:p>
    <w:p w:rsidR="00AD7E20" w:rsidRPr="00CA11DF" w:rsidRDefault="00E31BD1" w:rsidP="00CA11DF">
      <w:pPr>
        <w:shd w:val="clear" w:color="auto" w:fill="FFFFFF"/>
        <w:spacing w:after="240"/>
        <w:textAlignment w:val="top"/>
        <w:rPr>
          <w:rFonts w:eastAsia="Times New Roman" w:cs="Arial"/>
          <w:color w:val="000000"/>
          <w:sz w:val="24"/>
          <w:szCs w:val="24"/>
          <w:lang w:eastAsia="ru-RU"/>
        </w:rPr>
      </w:pP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>Общи</w:t>
      </w:r>
      <w:r w:rsidR="002B4BD6">
        <w:rPr>
          <w:rFonts w:eastAsia="Times New Roman" w:cs="Arial"/>
          <w:color w:val="000000"/>
          <w:sz w:val="24"/>
          <w:szCs w:val="24"/>
          <w:lang w:eastAsia="ru-RU"/>
        </w:rPr>
        <w:t>м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 принцип</w:t>
      </w:r>
      <w:r w:rsidR="002B4BD6">
        <w:rPr>
          <w:rFonts w:eastAsia="Times New Roman" w:cs="Arial"/>
          <w:color w:val="000000"/>
          <w:sz w:val="24"/>
          <w:szCs w:val="24"/>
          <w:lang w:eastAsia="ru-RU"/>
        </w:rPr>
        <w:t>ом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 назначения </w:t>
      </w:r>
      <w:proofErr w:type="spellStart"/>
      <w:r w:rsidRPr="00CA11DF">
        <w:rPr>
          <w:rFonts w:eastAsia="Times New Roman" w:cs="Arial"/>
          <w:color w:val="000000"/>
          <w:sz w:val="24"/>
          <w:szCs w:val="24"/>
          <w:lang w:eastAsia="ru-RU"/>
        </w:rPr>
        <w:t>этиотропных</w:t>
      </w:r>
      <w:proofErr w:type="spellEnd"/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 препаратов, по словам Александра Малявина, </w:t>
      </w:r>
      <w:r w:rsidR="002B4BD6">
        <w:rPr>
          <w:rFonts w:eastAsia="Times New Roman" w:cs="Arial"/>
          <w:color w:val="000000"/>
          <w:sz w:val="24"/>
          <w:szCs w:val="24"/>
          <w:lang w:eastAsia="ru-RU"/>
        </w:rPr>
        <w:t>является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 раннее начало </w:t>
      </w:r>
      <w:r w:rsidR="002B4BD6">
        <w:rPr>
          <w:rFonts w:eastAsia="Times New Roman" w:cs="Arial"/>
          <w:color w:val="000000"/>
          <w:sz w:val="24"/>
          <w:szCs w:val="24"/>
          <w:lang w:eastAsia="ru-RU"/>
        </w:rPr>
        <w:t xml:space="preserve">их </w:t>
      </w:r>
      <w:r w:rsidRPr="00CA11DF">
        <w:rPr>
          <w:rFonts w:eastAsia="Times New Roman" w:cs="Arial"/>
          <w:color w:val="000000"/>
          <w:sz w:val="24"/>
          <w:szCs w:val="24"/>
          <w:lang w:eastAsia="ru-RU"/>
        </w:rPr>
        <w:t xml:space="preserve">приёма. </w:t>
      </w:r>
      <w:r w:rsidR="002B4BD6">
        <w:rPr>
          <w:sz w:val="24"/>
          <w:szCs w:val="24"/>
        </w:rPr>
        <w:t>П</w:t>
      </w:r>
      <w:r w:rsidR="00D02B32" w:rsidRPr="00CD3607">
        <w:rPr>
          <w:sz w:val="24"/>
          <w:szCs w:val="24"/>
        </w:rPr>
        <w:t xml:space="preserve">рименение прямых противовирусных </w:t>
      </w:r>
      <w:r w:rsidR="00C977AD">
        <w:rPr>
          <w:sz w:val="24"/>
          <w:szCs w:val="24"/>
        </w:rPr>
        <w:t>лекарственных средств</w:t>
      </w:r>
      <w:r w:rsidR="002B4BD6">
        <w:rPr>
          <w:sz w:val="24"/>
          <w:szCs w:val="24"/>
        </w:rPr>
        <w:t xml:space="preserve"> оправдано</w:t>
      </w:r>
      <w:r w:rsidR="00A3699F" w:rsidRPr="00CD3607">
        <w:rPr>
          <w:sz w:val="24"/>
          <w:szCs w:val="24"/>
        </w:rPr>
        <w:t xml:space="preserve"> </w:t>
      </w:r>
      <w:r w:rsidR="00D02B32" w:rsidRPr="00CD3607">
        <w:rPr>
          <w:sz w:val="24"/>
          <w:szCs w:val="24"/>
        </w:rPr>
        <w:t>и при длительном выживании вируса в организме</w:t>
      </w:r>
      <w:r w:rsidR="002B4BD6">
        <w:rPr>
          <w:sz w:val="24"/>
          <w:szCs w:val="24"/>
        </w:rPr>
        <w:t>, однако это требует дальнейшего изучения, считает он.</w:t>
      </w:r>
    </w:p>
    <w:p w:rsidR="003358F2" w:rsidRPr="00CD3607" w:rsidRDefault="00DA31EF" w:rsidP="00CD3607">
      <w:pPr>
        <w:rPr>
          <w:sz w:val="24"/>
          <w:szCs w:val="24"/>
        </w:rPr>
      </w:pPr>
      <w:r w:rsidRPr="00CD3607">
        <w:rPr>
          <w:rFonts w:eastAsia="Times New Roman"/>
          <w:b/>
          <w:sz w:val="24"/>
          <w:szCs w:val="24"/>
        </w:rPr>
        <w:t>Г</w:t>
      </w:r>
      <w:r w:rsidR="00384809" w:rsidRPr="00CD3607">
        <w:rPr>
          <w:rFonts w:cs="Arial"/>
          <w:b/>
          <w:sz w:val="24"/>
          <w:szCs w:val="24"/>
          <w:shd w:val="clear" w:color="auto" w:fill="FFFFFF"/>
        </w:rPr>
        <w:t xml:space="preserve">лавный уролог Минздрава России, </w:t>
      </w:r>
      <w:r w:rsidR="00384809" w:rsidRPr="00CD3607">
        <w:rPr>
          <w:b/>
          <w:sz w:val="24"/>
          <w:szCs w:val="24"/>
        </w:rPr>
        <w:t>академик РАН</w:t>
      </w:r>
      <w:r w:rsidR="00384809" w:rsidRPr="00CD3607">
        <w:rPr>
          <w:rFonts w:cs="Arial"/>
          <w:b/>
          <w:sz w:val="24"/>
          <w:szCs w:val="24"/>
          <w:shd w:val="clear" w:color="auto" w:fill="FFFFFF"/>
        </w:rPr>
        <w:t> Дмитрий Пушкарь</w:t>
      </w:r>
      <w:r w:rsidR="002B4BD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3358F2" w:rsidRPr="00CD3607">
        <w:rPr>
          <w:rFonts w:eastAsia="Times New Roman"/>
          <w:sz w:val="24"/>
          <w:szCs w:val="24"/>
        </w:rPr>
        <w:t>отме</w:t>
      </w:r>
      <w:r w:rsidR="00AA5393">
        <w:rPr>
          <w:rFonts w:eastAsia="Times New Roman"/>
          <w:sz w:val="24"/>
          <w:szCs w:val="24"/>
        </w:rPr>
        <w:t>тил</w:t>
      </w:r>
      <w:r w:rsidR="003358F2" w:rsidRPr="00CD3607">
        <w:rPr>
          <w:rFonts w:eastAsia="Times New Roman"/>
          <w:sz w:val="24"/>
          <w:szCs w:val="24"/>
        </w:rPr>
        <w:t>, что 90</w:t>
      </w:r>
      <w:r w:rsidR="002B4BD6">
        <w:rPr>
          <w:rFonts w:eastAsia="Times New Roman"/>
          <w:sz w:val="24"/>
          <w:szCs w:val="24"/>
        </w:rPr>
        <w:t xml:space="preserve"> </w:t>
      </w:r>
      <w:r w:rsidR="003358F2" w:rsidRPr="00CD3607">
        <w:rPr>
          <w:rFonts w:eastAsia="Times New Roman"/>
          <w:sz w:val="24"/>
          <w:szCs w:val="24"/>
        </w:rPr>
        <w:t xml:space="preserve">% пациентов начинают лечиться </w:t>
      </w:r>
      <w:r w:rsidR="002B4BD6">
        <w:rPr>
          <w:rFonts w:eastAsia="Times New Roman"/>
          <w:sz w:val="24"/>
          <w:szCs w:val="24"/>
        </w:rPr>
        <w:t xml:space="preserve"> очень </w:t>
      </w:r>
      <w:r w:rsidR="003358F2" w:rsidRPr="00CD3607">
        <w:rPr>
          <w:rFonts w:eastAsia="Times New Roman"/>
          <w:sz w:val="24"/>
          <w:szCs w:val="24"/>
        </w:rPr>
        <w:t xml:space="preserve">поздно, </w:t>
      </w:r>
      <w:r w:rsidR="003358F2" w:rsidRPr="00CD3607">
        <w:rPr>
          <w:sz w:val="24"/>
          <w:szCs w:val="24"/>
        </w:rPr>
        <w:t xml:space="preserve">и </w:t>
      </w:r>
      <w:r w:rsidR="002B4BD6">
        <w:rPr>
          <w:sz w:val="24"/>
          <w:szCs w:val="24"/>
        </w:rPr>
        <w:t xml:space="preserve">эта </w:t>
      </w:r>
      <w:r w:rsidR="003358F2" w:rsidRPr="00CD3607">
        <w:rPr>
          <w:sz w:val="24"/>
          <w:szCs w:val="24"/>
        </w:rPr>
        <w:t xml:space="preserve">проблема не позволяет достичь ожидаемых терапевтических </w:t>
      </w:r>
      <w:r w:rsidR="002B4BD6">
        <w:rPr>
          <w:sz w:val="24"/>
          <w:szCs w:val="24"/>
        </w:rPr>
        <w:t>результатов в короткий срок</w:t>
      </w:r>
      <w:r w:rsidR="003358F2" w:rsidRPr="00CD3607">
        <w:rPr>
          <w:sz w:val="24"/>
          <w:szCs w:val="24"/>
        </w:rPr>
        <w:t xml:space="preserve">. </w:t>
      </w:r>
    </w:p>
    <w:p w:rsidR="00EB6182" w:rsidRPr="00CD3607" w:rsidRDefault="00EB6182">
      <w:pPr>
        <w:rPr>
          <w:rFonts w:eastAsia="Times New Roman"/>
          <w:sz w:val="24"/>
          <w:szCs w:val="24"/>
        </w:rPr>
      </w:pPr>
      <w:r w:rsidRPr="00CD3607">
        <w:rPr>
          <w:rFonts w:eastAsia="Times New Roman"/>
          <w:sz w:val="24"/>
          <w:szCs w:val="24"/>
        </w:rPr>
        <w:t>«Доказано, что в амбулаторных условиях</w:t>
      </w:r>
      <w:r w:rsidR="002B4BD6">
        <w:rPr>
          <w:rFonts w:eastAsia="Times New Roman"/>
          <w:sz w:val="24"/>
          <w:szCs w:val="24"/>
        </w:rPr>
        <w:t>,</w:t>
      </w:r>
      <w:r w:rsidRPr="00CD3607">
        <w:rPr>
          <w:rFonts w:eastAsia="Times New Roman"/>
          <w:sz w:val="24"/>
          <w:szCs w:val="24"/>
        </w:rPr>
        <w:t xml:space="preserve"> при ран</w:t>
      </w:r>
      <w:r w:rsidR="00AD7E20">
        <w:rPr>
          <w:rFonts w:eastAsia="Times New Roman"/>
          <w:sz w:val="24"/>
          <w:szCs w:val="24"/>
        </w:rPr>
        <w:t>о</w:t>
      </w:r>
      <w:r w:rsidRPr="00CD3607">
        <w:rPr>
          <w:rFonts w:eastAsia="Times New Roman"/>
          <w:sz w:val="24"/>
          <w:szCs w:val="24"/>
        </w:rPr>
        <w:t xml:space="preserve"> начатом лечении</w:t>
      </w:r>
      <w:r w:rsidR="002B4BD6">
        <w:rPr>
          <w:rFonts w:eastAsia="Times New Roman"/>
          <w:sz w:val="24"/>
          <w:szCs w:val="24"/>
        </w:rPr>
        <w:t>,</w:t>
      </w:r>
      <w:r w:rsidRPr="00CD3607">
        <w:rPr>
          <w:rFonts w:eastAsia="Times New Roman"/>
          <w:sz w:val="24"/>
          <w:szCs w:val="24"/>
        </w:rPr>
        <w:t xml:space="preserve"> смертность уменьшается в разы», </w:t>
      </w:r>
      <w:r w:rsidR="002B4BD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— </w:t>
      </w:r>
      <w:r w:rsidRPr="00CD3607">
        <w:rPr>
          <w:rFonts w:eastAsia="Times New Roman"/>
          <w:sz w:val="24"/>
          <w:szCs w:val="24"/>
        </w:rPr>
        <w:t xml:space="preserve"> </w:t>
      </w:r>
      <w:r w:rsidR="0094182A">
        <w:rPr>
          <w:rFonts w:eastAsia="Times New Roman"/>
          <w:sz w:val="24"/>
          <w:szCs w:val="24"/>
        </w:rPr>
        <w:t>добавил</w:t>
      </w:r>
      <w:r w:rsidR="002B4BD6">
        <w:rPr>
          <w:rFonts w:eastAsia="Times New Roman"/>
          <w:sz w:val="24"/>
          <w:szCs w:val="24"/>
        </w:rPr>
        <w:t xml:space="preserve"> </w:t>
      </w:r>
      <w:r w:rsidRPr="00CD3607">
        <w:rPr>
          <w:rFonts w:eastAsia="Times New Roman"/>
          <w:sz w:val="24"/>
          <w:szCs w:val="24"/>
        </w:rPr>
        <w:t xml:space="preserve"> </w:t>
      </w:r>
      <w:r w:rsidR="004B2CAB">
        <w:rPr>
          <w:rFonts w:eastAsia="Times New Roman"/>
          <w:sz w:val="24"/>
          <w:szCs w:val="24"/>
        </w:rPr>
        <w:t>он</w:t>
      </w:r>
      <w:r w:rsidRPr="00CD3607">
        <w:rPr>
          <w:rFonts w:eastAsia="Times New Roman"/>
          <w:sz w:val="24"/>
          <w:szCs w:val="24"/>
        </w:rPr>
        <w:t xml:space="preserve">. </w:t>
      </w:r>
    </w:p>
    <w:p w:rsidR="009053BA" w:rsidRPr="00CD3607" w:rsidRDefault="00DA31EF">
      <w:pPr>
        <w:rPr>
          <w:rFonts w:eastAsia="Times New Roman"/>
          <w:sz w:val="24"/>
          <w:szCs w:val="24"/>
        </w:rPr>
      </w:pPr>
      <w:r w:rsidRPr="00CD3607">
        <w:rPr>
          <w:rFonts w:eastAsia="Times New Roman"/>
          <w:sz w:val="24"/>
          <w:szCs w:val="24"/>
        </w:rPr>
        <w:t>А</w:t>
      </w:r>
      <w:r w:rsidR="009053BA" w:rsidRPr="00CD3607">
        <w:rPr>
          <w:rFonts w:eastAsia="Times New Roman"/>
          <w:sz w:val="24"/>
          <w:szCs w:val="24"/>
        </w:rPr>
        <w:t xml:space="preserve">кадемик </w:t>
      </w:r>
      <w:r w:rsidRPr="00CD3607">
        <w:rPr>
          <w:rFonts w:eastAsia="Times New Roman"/>
          <w:sz w:val="24"/>
          <w:szCs w:val="24"/>
        </w:rPr>
        <w:t xml:space="preserve">также </w:t>
      </w:r>
      <w:r w:rsidR="009053BA" w:rsidRPr="00CD3607">
        <w:rPr>
          <w:rFonts w:eastAsia="Times New Roman"/>
          <w:sz w:val="24"/>
          <w:szCs w:val="24"/>
        </w:rPr>
        <w:t>о</w:t>
      </w:r>
      <w:r w:rsidR="002B4BD6">
        <w:rPr>
          <w:rFonts w:eastAsia="Times New Roman"/>
          <w:sz w:val="24"/>
          <w:szCs w:val="24"/>
        </w:rPr>
        <w:t>бра</w:t>
      </w:r>
      <w:r w:rsidR="00AA5393">
        <w:rPr>
          <w:rFonts w:eastAsia="Times New Roman"/>
          <w:sz w:val="24"/>
          <w:szCs w:val="24"/>
        </w:rPr>
        <w:t>тил</w:t>
      </w:r>
      <w:r w:rsidR="002B4BD6">
        <w:rPr>
          <w:rFonts w:eastAsia="Times New Roman"/>
          <w:sz w:val="24"/>
          <w:szCs w:val="24"/>
        </w:rPr>
        <w:t xml:space="preserve"> </w:t>
      </w:r>
      <w:r w:rsidR="009053BA" w:rsidRPr="00CD3607">
        <w:rPr>
          <w:rFonts w:eastAsia="Times New Roman"/>
          <w:sz w:val="24"/>
          <w:szCs w:val="24"/>
        </w:rPr>
        <w:t xml:space="preserve"> внимание на проблему помощи </w:t>
      </w:r>
      <w:proofErr w:type="spellStart"/>
      <w:r w:rsidR="009053BA" w:rsidRPr="00CD3607">
        <w:rPr>
          <w:rFonts w:eastAsia="Times New Roman"/>
          <w:sz w:val="24"/>
          <w:szCs w:val="24"/>
        </w:rPr>
        <w:t>онкобольным</w:t>
      </w:r>
      <w:proofErr w:type="spellEnd"/>
      <w:r w:rsidR="002B4BD6">
        <w:rPr>
          <w:rFonts w:eastAsia="Times New Roman"/>
          <w:sz w:val="24"/>
          <w:szCs w:val="24"/>
        </w:rPr>
        <w:t xml:space="preserve"> в условиях пандемии</w:t>
      </w:r>
      <w:r w:rsidR="009053BA" w:rsidRPr="00CD3607">
        <w:rPr>
          <w:rFonts w:eastAsia="Times New Roman"/>
          <w:sz w:val="24"/>
          <w:szCs w:val="24"/>
        </w:rPr>
        <w:t xml:space="preserve">. Ни один из регионов не </w:t>
      </w:r>
      <w:r w:rsidR="002B4BD6">
        <w:rPr>
          <w:rFonts w:eastAsia="Times New Roman"/>
          <w:sz w:val="24"/>
          <w:szCs w:val="24"/>
        </w:rPr>
        <w:t xml:space="preserve">задерживает </w:t>
      </w:r>
      <w:r w:rsidRPr="00CD3607">
        <w:rPr>
          <w:rFonts w:eastAsia="Times New Roman"/>
          <w:sz w:val="24"/>
          <w:szCs w:val="24"/>
        </w:rPr>
        <w:t xml:space="preserve"> оперативную помощь</w:t>
      </w:r>
      <w:r w:rsidR="002B4BD6">
        <w:rPr>
          <w:rFonts w:eastAsia="Times New Roman"/>
          <w:sz w:val="24"/>
          <w:szCs w:val="24"/>
        </w:rPr>
        <w:t xml:space="preserve"> для них</w:t>
      </w:r>
      <w:r w:rsidR="009053BA" w:rsidRPr="00CD3607">
        <w:rPr>
          <w:rFonts w:eastAsia="Times New Roman"/>
          <w:sz w:val="24"/>
          <w:szCs w:val="24"/>
        </w:rPr>
        <w:t xml:space="preserve">, </w:t>
      </w:r>
      <w:r w:rsidR="002B4BD6">
        <w:rPr>
          <w:rFonts w:eastAsia="Times New Roman"/>
          <w:sz w:val="24"/>
          <w:szCs w:val="24"/>
        </w:rPr>
        <w:t>но</w:t>
      </w:r>
      <w:r w:rsidR="009053BA" w:rsidRPr="00CD3607">
        <w:rPr>
          <w:rFonts w:eastAsia="Times New Roman"/>
          <w:sz w:val="24"/>
          <w:szCs w:val="24"/>
        </w:rPr>
        <w:t xml:space="preserve"> в стационарах</w:t>
      </w:r>
      <w:r w:rsidR="002B4BD6">
        <w:rPr>
          <w:rFonts w:eastAsia="Times New Roman"/>
          <w:sz w:val="24"/>
          <w:szCs w:val="24"/>
        </w:rPr>
        <w:t>,</w:t>
      </w:r>
      <w:r w:rsidR="009053BA" w:rsidRPr="00CD3607">
        <w:rPr>
          <w:rFonts w:eastAsia="Times New Roman"/>
          <w:sz w:val="24"/>
          <w:szCs w:val="24"/>
        </w:rPr>
        <w:t xml:space="preserve"> в связи с близостью «красных зон», у таких пациентов риск заразиться </w:t>
      </w:r>
      <w:r w:rsidR="009053BA" w:rsidRPr="00CD3607">
        <w:rPr>
          <w:rFonts w:eastAsia="Times New Roman"/>
          <w:sz w:val="24"/>
          <w:szCs w:val="24"/>
          <w:lang w:val="en-US"/>
        </w:rPr>
        <w:t>COVID</w:t>
      </w:r>
      <w:r w:rsidR="009053BA" w:rsidRPr="00CD3607">
        <w:rPr>
          <w:rFonts w:eastAsia="Times New Roman"/>
          <w:sz w:val="24"/>
          <w:szCs w:val="24"/>
        </w:rPr>
        <w:t>-19 и поте</w:t>
      </w:r>
      <w:r w:rsidR="002B4BD6">
        <w:rPr>
          <w:rFonts w:eastAsia="Times New Roman"/>
          <w:sz w:val="24"/>
          <w:szCs w:val="24"/>
        </w:rPr>
        <w:t>рять шанс быть прооперированным очень велик.</w:t>
      </w:r>
      <w:r w:rsidR="009053BA" w:rsidRPr="00CD3607">
        <w:rPr>
          <w:rFonts w:eastAsia="Times New Roman"/>
          <w:sz w:val="24"/>
          <w:szCs w:val="24"/>
        </w:rPr>
        <w:t xml:space="preserve"> </w:t>
      </w:r>
    </w:p>
    <w:p w:rsidR="00B47BF1" w:rsidRPr="00CD3607" w:rsidRDefault="00B47BF1">
      <w:pPr>
        <w:rPr>
          <w:rFonts w:eastAsia="Times New Roman"/>
          <w:sz w:val="24"/>
          <w:szCs w:val="24"/>
        </w:rPr>
      </w:pPr>
      <w:r w:rsidRPr="00CD3607">
        <w:rPr>
          <w:rFonts w:eastAsia="Times New Roman"/>
          <w:sz w:val="24"/>
          <w:szCs w:val="24"/>
        </w:rPr>
        <w:t>«И потому</w:t>
      </w:r>
      <w:r w:rsidR="0094182A">
        <w:rPr>
          <w:rFonts w:eastAsia="Times New Roman"/>
          <w:sz w:val="24"/>
          <w:szCs w:val="24"/>
        </w:rPr>
        <w:t xml:space="preserve">, </w:t>
      </w:r>
      <w:r w:rsidRPr="00CD3607">
        <w:rPr>
          <w:rFonts w:eastAsia="Times New Roman"/>
          <w:sz w:val="24"/>
          <w:szCs w:val="24"/>
        </w:rPr>
        <w:t>мы применили протокол профилактики коронавирусной инфекции у наших пациентов, – рассказал Дмитрий Пушкарь. – Назначали этиотропный п</w:t>
      </w:r>
      <w:r w:rsidR="002B4BD6">
        <w:rPr>
          <w:rFonts w:eastAsia="Times New Roman"/>
          <w:sz w:val="24"/>
          <w:szCs w:val="24"/>
        </w:rPr>
        <w:t>репарат в течение 5</w:t>
      </w:r>
      <w:r w:rsidR="002B4BD6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CD3607">
        <w:rPr>
          <w:rFonts w:eastAsia="Times New Roman"/>
          <w:sz w:val="24"/>
          <w:szCs w:val="24"/>
        </w:rPr>
        <w:t xml:space="preserve">10 дней в зависимости от пребывания больного в стационаре и в дальнейшем в течение месяца. Из 200 пациентов с </w:t>
      </w:r>
      <w:r w:rsidRPr="00CD3607">
        <w:rPr>
          <w:rFonts w:eastAsia="Times New Roman"/>
          <w:sz w:val="24"/>
          <w:szCs w:val="24"/>
          <w:lang w:val="en-US"/>
        </w:rPr>
        <w:t>COVID</w:t>
      </w:r>
      <w:r w:rsidRPr="00CD3607">
        <w:rPr>
          <w:rFonts w:eastAsia="Times New Roman"/>
          <w:sz w:val="24"/>
          <w:szCs w:val="24"/>
        </w:rPr>
        <w:t xml:space="preserve">-19 заразился только один, которого мы </w:t>
      </w:r>
      <w:r w:rsidRPr="00CD3607">
        <w:rPr>
          <w:rFonts w:eastAsia="Times New Roman"/>
          <w:sz w:val="24"/>
          <w:szCs w:val="24"/>
        </w:rPr>
        <w:lastRenderedPageBreak/>
        <w:t>перевели в другую клинику. И задача всех нас – довести мысль о необходимости такой профилактики или превентивного лечения до врачей общей практики».</w:t>
      </w:r>
    </w:p>
    <w:p w:rsidR="00854C66" w:rsidRPr="00CD3607" w:rsidRDefault="00387CA9">
      <w:pPr>
        <w:rPr>
          <w:rFonts w:cs="Arial"/>
          <w:b/>
          <w:sz w:val="24"/>
          <w:szCs w:val="24"/>
          <w:shd w:val="clear" w:color="auto" w:fill="FFFFFF"/>
        </w:rPr>
      </w:pPr>
      <w:r w:rsidRPr="00CD3607">
        <w:rPr>
          <w:b/>
          <w:sz w:val="24"/>
          <w:szCs w:val="24"/>
        </w:rPr>
        <w:t>З</w:t>
      </w:r>
      <w:r w:rsidR="00163DEF" w:rsidRPr="00CD3607">
        <w:rPr>
          <w:rFonts w:cs="Arial"/>
          <w:b/>
          <w:sz w:val="24"/>
          <w:szCs w:val="24"/>
          <w:shd w:val="clear" w:color="auto" w:fill="FFFFFF"/>
        </w:rPr>
        <w:t>ав</w:t>
      </w:r>
      <w:r w:rsidR="0084728E" w:rsidRPr="00CD3607">
        <w:rPr>
          <w:rFonts w:cs="Arial"/>
          <w:b/>
          <w:sz w:val="24"/>
          <w:szCs w:val="24"/>
          <w:shd w:val="clear" w:color="auto" w:fill="FFFFFF"/>
        </w:rPr>
        <w:t xml:space="preserve">едующая </w:t>
      </w:r>
      <w:r w:rsidR="00163DEF" w:rsidRPr="00CD3607">
        <w:rPr>
          <w:rFonts w:cs="Arial"/>
          <w:b/>
          <w:sz w:val="24"/>
          <w:szCs w:val="24"/>
          <w:shd w:val="clear" w:color="auto" w:fill="FFFFFF"/>
        </w:rPr>
        <w:t xml:space="preserve">кафедрой вирусологии </w:t>
      </w:r>
      <w:r w:rsidR="00163DEF" w:rsidRPr="00CD3607">
        <w:rPr>
          <w:b/>
          <w:sz w:val="24"/>
          <w:szCs w:val="24"/>
        </w:rPr>
        <w:t>Российской медицинской академии непрерывного профессионального образования</w:t>
      </w:r>
      <w:r w:rsidR="00163DEF" w:rsidRPr="00CD3607">
        <w:rPr>
          <w:rFonts w:cs="Arial"/>
          <w:b/>
          <w:sz w:val="24"/>
          <w:szCs w:val="24"/>
          <w:shd w:val="clear" w:color="auto" w:fill="FFFFFF"/>
        </w:rPr>
        <w:t xml:space="preserve">, главный внештатный специалист по инфекционным болезням Минздрава России Елена </w:t>
      </w:r>
      <w:proofErr w:type="spellStart"/>
      <w:r w:rsidR="00163DEF" w:rsidRPr="00CD3607">
        <w:rPr>
          <w:rFonts w:cs="Arial"/>
          <w:b/>
          <w:sz w:val="24"/>
          <w:szCs w:val="24"/>
          <w:shd w:val="clear" w:color="auto" w:fill="FFFFFF"/>
        </w:rPr>
        <w:t>Малинникова</w:t>
      </w:r>
      <w:proofErr w:type="spellEnd"/>
      <w:r w:rsidR="0094182A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854C66" w:rsidRPr="00CD3607">
        <w:rPr>
          <w:rFonts w:cs="Arial"/>
          <w:sz w:val="24"/>
          <w:szCs w:val="24"/>
          <w:shd w:val="clear" w:color="auto" w:fill="FFFFFF"/>
        </w:rPr>
        <w:t xml:space="preserve">сообщила, что </w:t>
      </w:r>
      <w:proofErr w:type="spellStart"/>
      <w:r w:rsidR="00854C66" w:rsidRPr="00CD3607">
        <w:rPr>
          <w:rFonts w:cs="Arial"/>
          <w:sz w:val="24"/>
          <w:szCs w:val="24"/>
          <w:shd w:val="clear" w:color="auto" w:fill="FFFFFF"/>
        </w:rPr>
        <w:t>постковидный</w:t>
      </w:r>
      <w:proofErr w:type="spellEnd"/>
      <w:r w:rsidR="00854C66" w:rsidRPr="00CD3607">
        <w:rPr>
          <w:rFonts w:cs="Arial"/>
          <w:sz w:val="24"/>
          <w:szCs w:val="24"/>
          <w:shd w:val="clear" w:color="auto" w:fill="FFFFFF"/>
        </w:rPr>
        <w:t xml:space="preserve"> синдром наблюдается примерно у 80</w:t>
      </w:r>
      <w:r w:rsidR="0094182A">
        <w:rPr>
          <w:rFonts w:cs="Arial"/>
          <w:sz w:val="24"/>
          <w:szCs w:val="24"/>
          <w:shd w:val="clear" w:color="auto" w:fill="FFFFFF"/>
        </w:rPr>
        <w:t xml:space="preserve"> </w:t>
      </w:r>
      <w:r w:rsidR="00854C66" w:rsidRPr="00CD3607">
        <w:rPr>
          <w:rFonts w:cs="Arial"/>
          <w:sz w:val="24"/>
          <w:szCs w:val="24"/>
          <w:shd w:val="clear" w:color="auto" w:fill="FFFFFF"/>
        </w:rPr>
        <w:t xml:space="preserve">% </w:t>
      </w:r>
      <w:proofErr w:type="gramStart"/>
      <w:r w:rsidR="00854C66" w:rsidRPr="00CD3607">
        <w:rPr>
          <w:rFonts w:cs="Arial"/>
          <w:sz w:val="24"/>
          <w:szCs w:val="24"/>
          <w:shd w:val="clear" w:color="auto" w:fill="FFFFFF"/>
        </w:rPr>
        <w:t>переболевших</w:t>
      </w:r>
      <w:proofErr w:type="gramEnd"/>
      <w:r w:rsidR="00854C66" w:rsidRPr="00CD3607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CD3607" w:rsidRPr="00CD3607" w:rsidRDefault="00D75488">
      <w:pPr>
        <w:rPr>
          <w:sz w:val="24"/>
          <w:szCs w:val="24"/>
        </w:rPr>
      </w:pPr>
      <w:r w:rsidRPr="00CD3607">
        <w:rPr>
          <w:sz w:val="24"/>
          <w:szCs w:val="24"/>
        </w:rPr>
        <w:t xml:space="preserve">По словам эксперта, вирус может долго находиться в разных клетках и при этом не давать сигнала при ПЦР-тестировании. </w:t>
      </w:r>
      <w:r w:rsidR="00CD3607" w:rsidRPr="00CD3607">
        <w:rPr>
          <w:sz w:val="24"/>
          <w:szCs w:val="24"/>
        </w:rPr>
        <w:t>Важно учитывать это и понимать, что раннее назначение этиотропной терапии нужно поставить во главу угла.</w:t>
      </w:r>
    </w:p>
    <w:p w:rsidR="00163DEF" w:rsidRPr="009A230D" w:rsidRDefault="009A230D" w:rsidP="009A230D">
      <w:pPr>
        <w:rPr>
          <w:sz w:val="24"/>
          <w:szCs w:val="24"/>
        </w:rPr>
      </w:pPr>
      <w:r>
        <w:rPr>
          <w:sz w:val="24"/>
          <w:szCs w:val="24"/>
        </w:rPr>
        <w:t xml:space="preserve">Подробнее информация о мероприятии  </w:t>
      </w:r>
      <w:hyperlink r:id="rId6" w:history="1">
        <w:r w:rsidRPr="00EF1696">
          <w:rPr>
            <w:rStyle w:val="af0"/>
            <w:sz w:val="24"/>
            <w:szCs w:val="24"/>
          </w:rPr>
          <w:t>https://aif.ru/health/coronavirus/borba_s_covid-19_vrachi_pacienty_i_preparaty_vsegda_na_od</w:t>
        </w:r>
        <w:bookmarkStart w:id="0" w:name="_GoBack"/>
        <w:bookmarkEnd w:id="0"/>
        <w:r w:rsidRPr="00EF1696">
          <w:rPr>
            <w:rStyle w:val="af0"/>
            <w:sz w:val="24"/>
            <w:szCs w:val="24"/>
          </w:rPr>
          <w:t>noy_storone</w:t>
        </w:r>
      </w:hyperlink>
    </w:p>
    <w:p w:rsidR="0069585A" w:rsidRPr="009A230D" w:rsidRDefault="0069585A">
      <w:pPr>
        <w:rPr>
          <w:sz w:val="24"/>
          <w:szCs w:val="24"/>
        </w:rPr>
      </w:pPr>
    </w:p>
    <w:sectPr w:rsidR="0069585A" w:rsidRPr="009A230D" w:rsidSect="006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F4A"/>
    <w:multiLevelType w:val="hybridMultilevel"/>
    <w:tmpl w:val="1206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62"/>
    <w:rsid w:val="000263E9"/>
    <w:rsid w:val="000455BF"/>
    <w:rsid w:val="0005502E"/>
    <w:rsid w:val="00057259"/>
    <w:rsid w:val="00060960"/>
    <w:rsid w:val="00084BA4"/>
    <w:rsid w:val="00084CDC"/>
    <w:rsid w:val="000A2195"/>
    <w:rsid w:val="000A30AC"/>
    <w:rsid w:val="000D76FE"/>
    <w:rsid w:val="00105562"/>
    <w:rsid w:val="001165C4"/>
    <w:rsid w:val="001254BF"/>
    <w:rsid w:val="00126263"/>
    <w:rsid w:val="00135D4A"/>
    <w:rsid w:val="00145E99"/>
    <w:rsid w:val="00150986"/>
    <w:rsid w:val="001602C6"/>
    <w:rsid w:val="00163DEF"/>
    <w:rsid w:val="00180090"/>
    <w:rsid w:val="00190816"/>
    <w:rsid w:val="00190DEC"/>
    <w:rsid w:val="0019324E"/>
    <w:rsid w:val="001967BC"/>
    <w:rsid w:val="001A7735"/>
    <w:rsid w:val="001C2057"/>
    <w:rsid w:val="001F1061"/>
    <w:rsid w:val="0022049D"/>
    <w:rsid w:val="00221123"/>
    <w:rsid w:val="00236E48"/>
    <w:rsid w:val="0025410A"/>
    <w:rsid w:val="00260F86"/>
    <w:rsid w:val="0026245A"/>
    <w:rsid w:val="00281539"/>
    <w:rsid w:val="00282D40"/>
    <w:rsid w:val="00296373"/>
    <w:rsid w:val="002B4979"/>
    <w:rsid w:val="002B4BD6"/>
    <w:rsid w:val="002B6882"/>
    <w:rsid w:val="002C70F8"/>
    <w:rsid w:val="002E5C83"/>
    <w:rsid w:val="00321D4D"/>
    <w:rsid w:val="00322A5F"/>
    <w:rsid w:val="00323E88"/>
    <w:rsid w:val="003358F2"/>
    <w:rsid w:val="0034198D"/>
    <w:rsid w:val="003533CC"/>
    <w:rsid w:val="00356227"/>
    <w:rsid w:val="00361310"/>
    <w:rsid w:val="003648D8"/>
    <w:rsid w:val="00367E97"/>
    <w:rsid w:val="00370593"/>
    <w:rsid w:val="00384809"/>
    <w:rsid w:val="00387CA9"/>
    <w:rsid w:val="00390A19"/>
    <w:rsid w:val="003914B4"/>
    <w:rsid w:val="00392087"/>
    <w:rsid w:val="003928E9"/>
    <w:rsid w:val="003A4714"/>
    <w:rsid w:val="003E4B84"/>
    <w:rsid w:val="003E78B9"/>
    <w:rsid w:val="004076F1"/>
    <w:rsid w:val="0041260E"/>
    <w:rsid w:val="00422B72"/>
    <w:rsid w:val="004402E4"/>
    <w:rsid w:val="00473951"/>
    <w:rsid w:val="00485D19"/>
    <w:rsid w:val="0048658F"/>
    <w:rsid w:val="004A2DD7"/>
    <w:rsid w:val="004B2CAB"/>
    <w:rsid w:val="004B3E91"/>
    <w:rsid w:val="004C6E78"/>
    <w:rsid w:val="004D6188"/>
    <w:rsid w:val="004E1D98"/>
    <w:rsid w:val="004E3C8F"/>
    <w:rsid w:val="004E4987"/>
    <w:rsid w:val="005126D4"/>
    <w:rsid w:val="00513267"/>
    <w:rsid w:val="005348E4"/>
    <w:rsid w:val="00551F19"/>
    <w:rsid w:val="00557945"/>
    <w:rsid w:val="0056175E"/>
    <w:rsid w:val="00582CC9"/>
    <w:rsid w:val="005839B5"/>
    <w:rsid w:val="00587F01"/>
    <w:rsid w:val="005A0374"/>
    <w:rsid w:val="005D488F"/>
    <w:rsid w:val="005E0A98"/>
    <w:rsid w:val="005F28BA"/>
    <w:rsid w:val="00637D65"/>
    <w:rsid w:val="00642B8A"/>
    <w:rsid w:val="00646B16"/>
    <w:rsid w:val="006654FB"/>
    <w:rsid w:val="00671FB8"/>
    <w:rsid w:val="006854A4"/>
    <w:rsid w:val="0069585A"/>
    <w:rsid w:val="006B0024"/>
    <w:rsid w:val="006B51D7"/>
    <w:rsid w:val="006B67F2"/>
    <w:rsid w:val="006C6C61"/>
    <w:rsid w:val="006D341B"/>
    <w:rsid w:val="006F566B"/>
    <w:rsid w:val="00702263"/>
    <w:rsid w:val="007028D5"/>
    <w:rsid w:val="0070685E"/>
    <w:rsid w:val="00710CCA"/>
    <w:rsid w:val="007210C9"/>
    <w:rsid w:val="0072713D"/>
    <w:rsid w:val="0074629A"/>
    <w:rsid w:val="00772834"/>
    <w:rsid w:val="0077479E"/>
    <w:rsid w:val="00780EA4"/>
    <w:rsid w:val="00794B52"/>
    <w:rsid w:val="007A6D51"/>
    <w:rsid w:val="007A7DF0"/>
    <w:rsid w:val="007F3CFC"/>
    <w:rsid w:val="008021A2"/>
    <w:rsid w:val="00815555"/>
    <w:rsid w:val="00833C86"/>
    <w:rsid w:val="0084728E"/>
    <w:rsid w:val="00854C66"/>
    <w:rsid w:val="0085752D"/>
    <w:rsid w:val="00861588"/>
    <w:rsid w:val="00862FE3"/>
    <w:rsid w:val="00883867"/>
    <w:rsid w:val="00894384"/>
    <w:rsid w:val="008951E0"/>
    <w:rsid w:val="008E2EA0"/>
    <w:rsid w:val="008E49D1"/>
    <w:rsid w:val="008E4DB2"/>
    <w:rsid w:val="008F4C99"/>
    <w:rsid w:val="00900860"/>
    <w:rsid w:val="009053BA"/>
    <w:rsid w:val="009053CD"/>
    <w:rsid w:val="00910006"/>
    <w:rsid w:val="00910207"/>
    <w:rsid w:val="009145D0"/>
    <w:rsid w:val="00934D61"/>
    <w:rsid w:val="0094182A"/>
    <w:rsid w:val="0098362C"/>
    <w:rsid w:val="009A230D"/>
    <w:rsid w:val="009A5D9F"/>
    <w:rsid w:val="009A722F"/>
    <w:rsid w:val="009C39FC"/>
    <w:rsid w:val="009C6588"/>
    <w:rsid w:val="009E20F1"/>
    <w:rsid w:val="009E74DA"/>
    <w:rsid w:val="00A0263A"/>
    <w:rsid w:val="00A0732B"/>
    <w:rsid w:val="00A14AFA"/>
    <w:rsid w:val="00A2376D"/>
    <w:rsid w:val="00A336A9"/>
    <w:rsid w:val="00A364FC"/>
    <w:rsid w:val="00A3699F"/>
    <w:rsid w:val="00A40AD3"/>
    <w:rsid w:val="00A444F4"/>
    <w:rsid w:val="00A615C3"/>
    <w:rsid w:val="00A81679"/>
    <w:rsid w:val="00A82851"/>
    <w:rsid w:val="00A86C53"/>
    <w:rsid w:val="00AA5393"/>
    <w:rsid w:val="00AB279D"/>
    <w:rsid w:val="00AC45EC"/>
    <w:rsid w:val="00AC63FA"/>
    <w:rsid w:val="00AD0552"/>
    <w:rsid w:val="00AD7E20"/>
    <w:rsid w:val="00AE1A73"/>
    <w:rsid w:val="00B163C4"/>
    <w:rsid w:val="00B325B0"/>
    <w:rsid w:val="00B47BF1"/>
    <w:rsid w:val="00B65A62"/>
    <w:rsid w:val="00B9049E"/>
    <w:rsid w:val="00B97823"/>
    <w:rsid w:val="00BA4AD2"/>
    <w:rsid w:val="00BB1A42"/>
    <w:rsid w:val="00BB212A"/>
    <w:rsid w:val="00BC5223"/>
    <w:rsid w:val="00BC78FE"/>
    <w:rsid w:val="00BD2D38"/>
    <w:rsid w:val="00BE06A7"/>
    <w:rsid w:val="00C33124"/>
    <w:rsid w:val="00C569F7"/>
    <w:rsid w:val="00C92C67"/>
    <w:rsid w:val="00C977AD"/>
    <w:rsid w:val="00CA11DF"/>
    <w:rsid w:val="00CA29C4"/>
    <w:rsid w:val="00CB2D4D"/>
    <w:rsid w:val="00CB6AE4"/>
    <w:rsid w:val="00CC60FF"/>
    <w:rsid w:val="00CD3607"/>
    <w:rsid w:val="00CF059B"/>
    <w:rsid w:val="00D02B32"/>
    <w:rsid w:val="00D20369"/>
    <w:rsid w:val="00D32BAC"/>
    <w:rsid w:val="00D54E53"/>
    <w:rsid w:val="00D75488"/>
    <w:rsid w:val="00D8643D"/>
    <w:rsid w:val="00DA1CCD"/>
    <w:rsid w:val="00DA31EF"/>
    <w:rsid w:val="00DB37AA"/>
    <w:rsid w:val="00DD63C3"/>
    <w:rsid w:val="00DE0474"/>
    <w:rsid w:val="00DE14FC"/>
    <w:rsid w:val="00DE3A77"/>
    <w:rsid w:val="00DF07E1"/>
    <w:rsid w:val="00E06780"/>
    <w:rsid w:val="00E134A5"/>
    <w:rsid w:val="00E16B8D"/>
    <w:rsid w:val="00E2503E"/>
    <w:rsid w:val="00E31BD1"/>
    <w:rsid w:val="00E7514F"/>
    <w:rsid w:val="00E76EBA"/>
    <w:rsid w:val="00E861F9"/>
    <w:rsid w:val="00E91C5A"/>
    <w:rsid w:val="00E93B30"/>
    <w:rsid w:val="00EA0C94"/>
    <w:rsid w:val="00EB6182"/>
    <w:rsid w:val="00EC036D"/>
    <w:rsid w:val="00ED416B"/>
    <w:rsid w:val="00EF1CA5"/>
    <w:rsid w:val="00EF7F69"/>
    <w:rsid w:val="00F02E6E"/>
    <w:rsid w:val="00F27F36"/>
    <w:rsid w:val="00F405E6"/>
    <w:rsid w:val="00F4716B"/>
    <w:rsid w:val="00F50F75"/>
    <w:rsid w:val="00F744F7"/>
    <w:rsid w:val="00F85D99"/>
    <w:rsid w:val="00F86D6C"/>
    <w:rsid w:val="00FA3784"/>
    <w:rsid w:val="00FF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24"/>
  </w:style>
  <w:style w:type="paragraph" w:styleId="1">
    <w:name w:val="heading 1"/>
    <w:basedOn w:val="a"/>
    <w:link w:val="10"/>
    <w:uiPriority w:val="9"/>
    <w:qFormat/>
    <w:rsid w:val="00163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7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A62"/>
    <w:pPr>
      <w:spacing w:after="0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883867"/>
    <w:rPr>
      <w:b/>
      <w:bCs/>
    </w:rPr>
  </w:style>
  <w:style w:type="paragraph" w:styleId="a5">
    <w:name w:val="annotation text"/>
    <w:basedOn w:val="a"/>
    <w:link w:val="a6"/>
    <w:uiPriority w:val="99"/>
    <w:unhideWhenUsed/>
    <w:rsid w:val="00883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83867"/>
    <w:rPr>
      <w:sz w:val="20"/>
      <w:szCs w:val="20"/>
    </w:rPr>
  </w:style>
  <w:style w:type="paragraph" w:styleId="a7">
    <w:name w:val="List Paragraph"/>
    <w:basedOn w:val="a"/>
    <w:uiPriority w:val="34"/>
    <w:qFormat/>
    <w:rsid w:val="00190816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5488"/>
  </w:style>
  <w:style w:type="character" w:styleId="aa">
    <w:name w:val="page number"/>
    <w:basedOn w:val="a0"/>
    <w:uiPriority w:val="99"/>
    <w:semiHidden/>
    <w:unhideWhenUsed/>
    <w:rsid w:val="00D75488"/>
  </w:style>
  <w:style w:type="character" w:styleId="ab">
    <w:name w:val="annotation reference"/>
    <w:basedOn w:val="a0"/>
    <w:uiPriority w:val="99"/>
    <w:semiHidden/>
    <w:unhideWhenUsed/>
    <w:rsid w:val="006C6C6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6C61"/>
    <w:rPr>
      <w:rFonts w:ascii="Tahoma" w:hAnsi="Tahoma" w:cs="Tahoma"/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135D4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35D4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3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9A2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7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A62"/>
    <w:pPr>
      <w:spacing w:after="0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883867"/>
    <w:rPr>
      <w:b/>
      <w:bCs/>
    </w:rPr>
  </w:style>
  <w:style w:type="paragraph" w:styleId="a5">
    <w:name w:val="annotation text"/>
    <w:basedOn w:val="a"/>
    <w:link w:val="a6"/>
    <w:uiPriority w:val="99"/>
    <w:unhideWhenUsed/>
    <w:rsid w:val="00883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83867"/>
    <w:rPr>
      <w:sz w:val="20"/>
      <w:szCs w:val="20"/>
    </w:rPr>
  </w:style>
  <w:style w:type="paragraph" w:styleId="a7">
    <w:name w:val="List Paragraph"/>
    <w:basedOn w:val="a"/>
    <w:uiPriority w:val="34"/>
    <w:qFormat/>
    <w:rsid w:val="00190816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5488"/>
  </w:style>
  <w:style w:type="character" w:styleId="aa">
    <w:name w:val="page number"/>
    <w:basedOn w:val="a0"/>
    <w:uiPriority w:val="99"/>
    <w:semiHidden/>
    <w:unhideWhenUsed/>
    <w:rsid w:val="00D75488"/>
  </w:style>
  <w:style w:type="character" w:styleId="ab">
    <w:name w:val="annotation reference"/>
    <w:basedOn w:val="a0"/>
    <w:uiPriority w:val="99"/>
    <w:semiHidden/>
    <w:unhideWhenUsed/>
    <w:rsid w:val="006C6C6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6C61"/>
    <w:rPr>
      <w:rFonts w:ascii="Tahoma" w:hAnsi="Tahoma" w:cs="Tahoma"/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135D4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35D4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3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9A2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f.ru/health/coronavirus/borba_s_covid-19_vrachi_pacienty_i_preparaty_vsegda_na_odnoy_storone" TargetMode="External"/><Relationship Id="rId5" Type="http://schemas.openxmlformats.org/officeDocument/2006/relationships/hyperlink" Target="https://aif.ru/health/coronavirus/borba_s_covid-19_vrachi_pacienty_i_preparaty_vsegda_na_odnoy_storon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 Наталья</dc:creator>
  <cp:lastModifiedBy>TKsalyam1</cp:lastModifiedBy>
  <cp:revision>5</cp:revision>
  <dcterms:created xsi:type="dcterms:W3CDTF">2021-12-03T14:24:00Z</dcterms:created>
  <dcterms:modified xsi:type="dcterms:W3CDTF">2021-12-10T07:20:00Z</dcterms:modified>
</cp:coreProperties>
</file>